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101C6" w14:textId="57EEFA9C" w:rsidR="00E97E22" w:rsidRDefault="00E97E22" w:rsidP="00C36F38">
      <w:pPr>
        <w:jc w:val="center"/>
        <w:rPr>
          <w:sz w:val="32"/>
          <w:szCs w:val="32"/>
        </w:rPr>
      </w:pPr>
      <w:r w:rsidRPr="00C36F38">
        <w:rPr>
          <w:sz w:val="32"/>
          <w:szCs w:val="32"/>
        </w:rPr>
        <w:t xml:space="preserve">Chapter 18 </w:t>
      </w:r>
      <w:r w:rsidR="00C36F38" w:rsidRPr="00C36F38">
        <w:rPr>
          <w:sz w:val="32"/>
          <w:szCs w:val="32"/>
        </w:rPr>
        <w:t>–</w:t>
      </w:r>
      <w:r w:rsidRPr="00C36F38">
        <w:rPr>
          <w:sz w:val="32"/>
          <w:szCs w:val="32"/>
        </w:rPr>
        <w:t xml:space="preserve"> </w:t>
      </w:r>
      <w:r w:rsidR="00C36F38" w:rsidRPr="00C36F38">
        <w:rPr>
          <w:sz w:val="32"/>
          <w:szCs w:val="32"/>
        </w:rPr>
        <w:t>Judgement and Initiation</w:t>
      </w:r>
    </w:p>
    <w:p w14:paraId="12AC8A71" w14:textId="77777777" w:rsidR="00C36F38" w:rsidRPr="00C36F38" w:rsidRDefault="00C36F38" w:rsidP="00C36F38">
      <w:pPr>
        <w:rPr>
          <w:rFonts w:cstheme="minorHAnsi"/>
        </w:rPr>
      </w:pPr>
    </w:p>
    <w:p w14:paraId="7F492026" w14:textId="77777777" w:rsidR="00C36F38" w:rsidRPr="00C36F38" w:rsidRDefault="00000000" w:rsidP="00C36F38">
      <w:pPr>
        <w:jc w:val="center"/>
        <w:rPr>
          <w:rFonts w:eastAsia="Times New Roman" w:cstheme="minorHAnsi"/>
          <w:kern w:val="0"/>
          <w14:ligatures w14:val="none"/>
        </w:rPr>
      </w:pPr>
      <w:hyperlink r:id="rId4" w:history="1">
        <w:r w:rsidR="00C36F38" w:rsidRPr="00C36F38">
          <w:rPr>
            <w:rFonts w:eastAsia="Times New Roman" w:cstheme="minorHAnsi"/>
            <w:color w:val="555555"/>
            <w:kern w:val="0"/>
            <w14:ligatures w14:val="none"/>
          </w:rPr>
          <w:t>I am — your Bliss  </w:t>
        </w:r>
        <w:r w:rsidR="00C36F38" w:rsidRPr="00C36F38">
          <w:rPr>
            <w:rFonts w:eastAsia="Times New Roman" w:cstheme="minorHAnsi"/>
            <w:color w:val="555555"/>
            <w:kern w:val="0"/>
            <w14:ligatures w14:val="none"/>
          </w:rPr>
          <w:br/>
          <w:t>I am — your Smile  </w:t>
        </w:r>
        <w:r w:rsidR="00C36F38" w:rsidRPr="00C36F38">
          <w:rPr>
            <w:rFonts w:eastAsia="Times New Roman" w:cstheme="minorHAnsi"/>
            <w:color w:val="555555"/>
            <w:kern w:val="0"/>
            <w14:ligatures w14:val="none"/>
          </w:rPr>
          <w:br/>
          <w:t>I am — your Joy  </w:t>
        </w:r>
        <w:r w:rsidR="00C36F38" w:rsidRPr="00C36F38">
          <w:rPr>
            <w:rFonts w:eastAsia="Times New Roman" w:cstheme="minorHAnsi"/>
            <w:color w:val="555555"/>
            <w:kern w:val="0"/>
            <w14:ligatures w14:val="none"/>
          </w:rPr>
          <w:br/>
          <w:t>I am — your Rest  </w:t>
        </w:r>
        <w:r w:rsidR="00C36F38" w:rsidRPr="00C36F38">
          <w:rPr>
            <w:rFonts w:eastAsia="Times New Roman" w:cstheme="minorHAnsi"/>
            <w:color w:val="555555"/>
            <w:kern w:val="0"/>
            <w14:ligatures w14:val="none"/>
          </w:rPr>
          <w:br/>
          <w:t>I am — your Strength  </w:t>
        </w:r>
        <w:r w:rsidR="00C36F38" w:rsidRPr="00C36F38">
          <w:rPr>
            <w:rFonts w:eastAsia="Times New Roman" w:cstheme="minorHAnsi"/>
            <w:color w:val="555555"/>
            <w:kern w:val="0"/>
            <w14:ligatures w14:val="none"/>
          </w:rPr>
          <w:br/>
          <w:t>I am — your Valor  </w:t>
        </w:r>
        <w:r w:rsidR="00C36F38" w:rsidRPr="00C36F38">
          <w:rPr>
            <w:rFonts w:eastAsia="Times New Roman" w:cstheme="minorHAnsi"/>
            <w:color w:val="555555"/>
            <w:kern w:val="0"/>
            <w14:ligatures w14:val="none"/>
          </w:rPr>
          <w:br/>
          <w:t>I am — your Wisdom</w:t>
        </w:r>
      </w:hyperlink>
    </w:p>
    <w:p w14:paraId="031496A6" w14:textId="77777777" w:rsidR="00C36F38" w:rsidRPr="00C36F38" w:rsidRDefault="00C36F38" w:rsidP="00C36F38">
      <w:pPr>
        <w:jc w:val="center"/>
        <w:rPr>
          <w:rFonts w:eastAsia="Times New Roman" w:cstheme="minorHAnsi"/>
          <w:kern w:val="0"/>
          <w14:ligatures w14:val="none"/>
        </w:rPr>
      </w:pPr>
    </w:p>
    <w:p w14:paraId="13E41353" w14:textId="66D7BD37" w:rsidR="00C36F38" w:rsidRPr="00C36F38" w:rsidRDefault="00C36F38" w:rsidP="00C36F38">
      <w:pPr>
        <w:jc w:val="center"/>
        <w:rPr>
          <w:rFonts w:eastAsia="Times New Roman" w:cstheme="minorHAnsi"/>
          <w:kern w:val="0"/>
          <w14:ligatures w14:val="none"/>
        </w:rPr>
      </w:pPr>
      <w:r w:rsidRPr="00C36F38">
        <w:rPr>
          <w:rFonts w:eastAsia="Times New Roman" w:cstheme="minorHAnsi"/>
          <w:kern w:val="0"/>
          <w14:ligatures w14:val="none"/>
        </w:rPr>
        <w:t>~Nicholas Roerich</w:t>
      </w:r>
    </w:p>
    <w:p w14:paraId="3B132322" w14:textId="74B192A2" w:rsidR="00C36F38" w:rsidRPr="00C36F38" w:rsidRDefault="00C36F38" w:rsidP="00D53DF8">
      <w:pPr>
        <w:rPr>
          <w:sz w:val="32"/>
          <w:szCs w:val="32"/>
        </w:rPr>
      </w:pPr>
    </w:p>
    <w:p w14:paraId="1378B2E9" w14:textId="5F6B6397" w:rsidR="003C2811" w:rsidRDefault="00C36F38" w:rsidP="00C36F38">
      <w:r w:rsidRPr="00C36F38">
        <w:rPr>
          <w:noProof/>
        </w:rPr>
        <w:drawing>
          <wp:anchor distT="0" distB="0" distL="114300" distR="114300" simplePos="0" relativeHeight="251658240" behindDoc="0" locked="0" layoutInCell="1" allowOverlap="1" wp14:anchorId="3F61F54E" wp14:editId="3FFFA725">
            <wp:simplePos x="0" y="0"/>
            <wp:positionH relativeFrom="column">
              <wp:posOffset>102235</wp:posOffset>
            </wp:positionH>
            <wp:positionV relativeFrom="paragraph">
              <wp:posOffset>49530</wp:posOffset>
            </wp:positionV>
            <wp:extent cx="3817620" cy="5090160"/>
            <wp:effectExtent l="0" t="0" r="5080" b="2540"/>
            <wp:wrapSquare wrapText="bothSides"/>
            <wp:docPr id="1844906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06320" name="Picture 1844906320"/>
                    <pic:cNvPicPr/>
                  </pic:nvPicPr>
                  <pic:blipFill>
                    <a:blip r:embed="rId5">
                      <a:extLst>
                        <a:ext uri="{28A0092B-C50C-407E-A947-70E740481C1C}">
                          <a14:useLocalDpi xmlns:a14="http://schemas.microsoft.com/office/drawing/2010/main" val="0"/>
                        </a:ext>
                      </a:extLst>
                    </a:blip>
                    <a:stretch>
                      <a:fillRect/>
                    </a:stretch>
                  </pic:blipFill>
                  <pic:spPr>
                    <a:xfrm>
                      <a:off x="0" y="0"/>
                      <a:ext cx="3817620" cy="5090160"/>
                    </a:xfrm>
                    <a:prstGeom prst="rect">
                      <a:avLst/>
                    </a:prstGeom>
                  </pic:spPr>
                </pic:pic>
              </a:graphicData>
            </a:graphic>
            <wp14:sizeRelH relativeFrom="page">
              <wp14:pctWidth>0</wp14:pctWidth>
            </wp14:sizeRelH>
            <wp14:sizeRelV relativeFrom="page">
              <wp14:pctHeight>0</wp14:pctHeight>
            </wp14:sizeRelV>
          </wp:anchor>
        </w:drawing>
      </w:r>
      <w:r w:rsidRPr="00C36F38">
        <w:t xml:space="preserve">This last weekend we were in New York doing a Sacred Hymn workshop and visiting Clive. What a whirlwind of intensity and stimulation. One of the museums </w:t>
      </w:r>
      <w:r w:rsidR="00D53DF8">
        <w:t xml:space="preserve">to which </w:t>
      </w:r>
      <w:r w:rsidRPr="00C36F38">
        <w:t>Clive took us</w:t>
      </w:r>
      <w:r w:rsidR="00D53DF8">
        <w:t>,</w:t>
      </w:r>
      <w:r w:rsidRPr="00C36F38">
        <w:t xml:space="preserve"> was </w:t>
      </w:r>
      <w:r w:rsidR="003C2811">
        <w:t>t</w:t>
      </w:r>
      <w:r w:rsidRPr="00C36F38">
        <w:t xml:space="preserve">he </w:t>
      </w:r>
      <w:proofErr w:type="gramStart"/>
      <w:r w:rsidRPr="00C36F38">
        <w:t>Nicholas Roerich museum</w:t>
      </w:r>
      <w:proofErr w:type="gramEnd"/>
      <w:r w:rsidRPr="00C36F38">
        <w:t xml:space="preserve"> which houses a small collection of his over 7000 paintings distributed at various museums in Russia, Germany and India as well as other locations.  Nicholas Roerich was  a mystic who was prolific</w:t>
      </w:r>
      <w:r w:rsidR="00D53DF8">
        <w:t xml:space="preserve">, </w:t>
      </w:r>
      <w:r w:rsidRPr="00C36F38">
        <w:t xml:space="preserve">not only in his </w:t>
      </w:r>
      <w:proofErr w:type="gramStart"/>
      <w:r w:rsidRPr="00C36F38">
        <w:t>art work</w:t>
      </w:r>
      <w:proofErr w:type="gramEnd"/>
      <w:r w:rsidR="00D53DF8">
        <w:t>,</w:t>
      </w:r>
      <w:r w:rsidRPr="00C36F38">
        <w:t xml:space="preserve"> but his writing too. </w:t>
      </w:r>
    </w:p>
    <w:p w14:paraId="43B9F3FF" w14:textId="77777777" w:rsidR="003C2811" w:rsidRDefault="003C2811" w:rsidP="00C36F38"/>
    <w:p w14:paraId="3A0C525A" w14:textId="7E07905F" w:rsidR="00C36F38" w:rsidRDefault="00C36F38" w:rsidP="00C36F38">
      <w:r w:rsidRPr="00C36F38">
        <w:t xml:space="preserve">In this painting called “Mother of the World,” he </w:t>
      </w:r>
      <w:r w:rsidR="00D11D92" w:rsidRPr="00C36F38">
        <w:t>clearly</w:t>
      </w:r>
      <w:r w:rsidRPr="00C36F38">
        <w:t xml:space="preserve"> depicts the World Soul, the Great Mother of us all with her eyes turned inward and her hands turned outward in blessing to all.  </w:t>
      </w:r>
      <w:r w:rsidR="00D20EB5">
        <w:rPr>
          <w:rFonts w:ascii="Calibri" w:hAnsi="Calibri" w:cs="Calibri"/>
          <w:color w:val="222222"/>
        </w:rPr>
        <w:t xml:space="preserve">This is to what we are all called – for all Wisdom and Compassion to come from the deepest inner part of </w:t>
      </w:r>
      <w:r w:rsidR="00D53DF8">
        <w:rPr>
          <w:rFonts w:ascii="Calibri" w:hAnsi="Calibri" w:cs="Calibri"/>
          <w:color w:val="222222"/>
        </w:rPr>
        <w:t>ourselves</w:t>
      </w:r>
      <w:r w:rsidR="00D53DF8">
        <w:rPr>
          <w:rFonts w:ascii="Arial" w:hAnsi="Arial" w:cs="Arial"/>
          <w:color w:val="222222"/>
          <w:shd w:val="clear" w:color="auto" w:fill="FFFFFF"/>
        </w:rPr>
        <w:t>,</w:t>
      </w:r>
      <w:r w:rsidR="00D53DF8" w:rsidRPr="00C36F38">
        <w:t xml:space="preserve"> that</w:t>
      </w:r>
      <w:r w:rsidRPr="00C36F38">
        <w:t xml:space="preserve"> is always one with Spirit, so that we may be a blessing on the world.</w:t>
      </w:r>
      <w:r w:rsidR="00D20EB5">
        <w:t xml:space="preserve"> This requires awareness of all that is not wisdom and compassion.</w:t>
      </w:r>
    </w:p>
    <w:p w14:paraId="2B2FBA03" w14:textId="77777777" w:rsidR="003C2811" w:rsidRDefault="003C2811" w:rsidP="00C36F38"/>
    <w:p w14:paraId="28B95F31" w14:textId="6E9E0979" w:rsidR="00D11D92" w:rsidRDefault="003C2811">
      <w:r>
        <w:t>Notice the veil that indicates the turning of the eye inward – not distracted by the outer world of illusion. And notice the hands directed outward in blessing from the heart of wisdom and compassion.</w:t>
      </w:r>
    </w:p>
    <w:p w14:paraId="4F84DFF5" w14:textId="77777777" w:rsidR="00D53DF8" w:rsidRDefault="00D53DF8"/>
    <w:p w14:paraId="438DD1BD" w14:textId="77D60935" w:rsidR="00C36F38" w:rsidRDefault="003C2811">
      <w:r>
        <w:t xml:space="preserve">By turning our own eye inward and recognizing our truest Self as one with Spirit,  you too will be able to say, </w:t>
      </w:r>
    </w:p>
    <w:p w14:paraId="61292D20" w14:textId="77777777" w:rsidR="003C2811" w:rsidRPr="00C36F38" w:rsidRDefault="003C2811"/>
    <w:p w14:paraId="51AAD130" w14:textId="77777777" w:rsidR="00C36F38" w:rsidRPr="00D53DF8" w:rsidRDefault="00000000" w:rsidP="00C36F38">
      <w:pPr>
        <w:jc w:val="center"/>
        <w:rPr>
          <w:rFonts w:eastAsia="Times New Roman" w:cstheme="minorHAnsi"/>
          <w:kern w:val="0"/>
          <w14:ligatures w14:val="none"/>
        </w:rPr>
      </w:pPr>
      <w:hyperlink r:id="rId6" w:history="1">
        <w:r w:rsidR="00C36F38" w:rsidRPr="00D53DF8">
          <w:rPr>
            <w:rFonts w:eastAsia="Times New Roman" w:cstheme="minorHAnsi"/>
            <w:color w:val="555555"/>
            <w:kern w:val="0"/>
            <w14:ligatures w14:val="none"/>
          </w:rPr>
          <w:t>I am — your Bliss  </w:t>
        </w:r>
        <w:r w:rsidR="00C36F38" w:rsidRPr="00D53DF8">
          <w:rPr>
            <w:rFonts w:eastAsia="Times New Roman" w:cstheme="minorHAnsi"/>
            <w:color w:val="555555"/>
            <w:kern w:val="0"/>
            <w14:ligatures w14:val="none"/>
          </w:rPr>
          <w:br/>
          <w:t>I am — your Smile  </w:t>
        </w:r>
        <w:r w:rsidR="00C36F38" w:rsidRPr="00D53DF8">
          <w:rPr>
            <w:rFonts w:eastAsia="Times New Roman" w:cstheme="minorHAnsi"/>
            <w:color w:val="555555"/>
            <w:kern w:val="0"/>
            <w14:ligatures w14:val="none"/>
          </w:rPr>
          <w:br/>
          <w:t>I am — your Joy  </w:t>
        </w:r>
        <w:r w:rsidR="00C36F38" w:rsidRPr="00D53DF8">
          <w:rPr>
            <w:rFonts w:eastAsia="Times New Roman" w:cstheme="minorHAnsi"/>
            <w:color w:val="555555"/>
            <w:kern w:val="0"/>
            <w14:ligatures w14:val="none"/>
          </w:rPr>
          <w:br/>
          <w:t>I am — your Rest  </w:t>
        </w:r>
        <w:r w:rsidR="00C36F38" w:rsidRPr="00D53DF8">
          <w:rPr>
            <w:rFonts w:eastAsia="Times New Roman" w:cstheme="minorHAnsi"/>
            <w:color w:val="555555"/>
            <w:kern w:val="0"/>
            <w14:ligatures w14:val="none"/>
          </w:rPr>
          <w:br/>
        </w:r>
        <w:r w:rsidR="00C36F38" w:rsidRPr="00D53DF8">
          <w:rPr>
            <w:rFonts w:eastAsia="Times New Roman" w:cstheme="minorHAnsi"/>
            <w:color w:val="555555"/>
            <w:kern w:val="0"/>
            <w14:ligatures w14:val="none"/>
          </w:rPr>
          <w:lastRenderedPageBreak/>
          <w:t>I am — your Strength  </w:t>
        </w:r>
        <w:r w:rsidR="00C36F38" w:rsidRPr="00D53DF8">
          <w:rPr>
            <w:rFonts w:eastAsia="Times New Roman" w:cstheme="minorHAnsi"/>
            <w:color w:val="555555"/>
            <w:kern w:val="0"/>
            <w14:ligatures w14:val="none"/>
          </w:rPr>
          <w:br/>
          <w:t>I am — your Valor  </w:t>
        </w:r>
        <w:r w:rsidR="00C36F38" w:rsidRPr="00D53DF8">
          <w:rPr>
            <w:rFonts w:eastAsia="Times New Roman" w:cstheme="minorHAnsi"/>
            <w:color w:val="555555"/>
            <w:kern w:val="0"/>
            <w14:ligatures w14:val="none"/>
          </w:rPr>
          <w:br/>
          <w:t>I am — your Wisdom</w:t>
        </w:r>
      </w:hyperlink>
    </w:p>
    <w:p w14:paraId="43348A4F" w14:textId="77777777" w:rsidR="00C36F38" w:rsidRPr="00C36F38" w:rsidRDefault="00C36F38"/>
    <w:p w14:paraId="212EF635" w14:textId="0B42D5B2" w:rsidR="00C36F38" w:rsidRDefault="00C36F38"/>
    <w:p w14:paraId="2C72B91D" w14:textId="45D31F14" w:rsidR="00D11D92" w:rsidRDefault="00D11D92">
      <w:r>
        <w:t xml:space="preserve">When you finally realize that you are not all the qualifiers of life </w:t>
      </w:r>
      <w:r w:rsidR="003C2811">
        <w:t xml:space="preserve">with which </w:t>
      </w:r>
      <w:r>
        <w:t>you have identified</w:t>
      </w:r>
      <w:r w:rsidR="003C2811">
        <w:t xml:space="preserve">, </w:t>
      </w:r>
      <w:r>
        <w:t xml:space="preserve"> you will find that you just ARE and when asked who you are you will know that the answer is just I Am.  </w:t>
      </w:r>
    </w:p>
    <w:p w14:paraId="1D7CFEE7" w14:textId="77777777" w:rsidR="00D11D92" w:rsidRDefault="00D11D92"/>
    <w:p w14:paraId="7493D17C" w14:textId="7A6F01DC" w:rsidR="00D11D92" w:rsidRDefault="00D11D92">
      <w:r>
        <w:t>As Eisenstein says, “The mystics have been offering us an answer for thousands of years – two answers. On the one hand, strip away everything that connects you the world, your money, your relationships, your arms and legs, your language and still something that is “you” is left. I am not this. I am not that. Something minus everything is nothing; hence the first answer: you are nothing. But when we go there, we find that nothing is not nothing, it is everything: all things spring from the void, and speck of quantum vacuum (consciousness</w:t>
      </w:r>
      <w:r w:rsidR="003C2811">
        <w:t xml:space="preserve"> in you</w:t>
      </w:r>
      <w:r>
        <w:t>) has the energy of a billion stars. “</w:t>
      </w:r>
    </w:p>
    <w:p w14:paraId="22B96BAE" w14:textId="77777777" w:rsidR="00D11D92" w:rsidRDefault="00D11D92"/>
    <w:p w14:paraId="6C0A5F1F" w14:textId="483467C0" w:rsidR="00D11D92" w:rsidRDefault="00D11D92">
      <w:r>
        <w:t>Stripped of all worldly identity and one with consciousness, you will become a human that expresses the divine through your speech, your hands, your words, your movements, your breathing, your presence.</w:t>
      </w:r>
    </w:p>
    <w:p w14:paraId="3A095683" w14:textId="77777777" w:rsidR="00D11D92" w:rsidRDefault="00D11D92"/>
    <w:p w14:paraId="644CCD2E" w14:textId="50601CAE" w:rsidR="00D11D92" w:rsidRDefault="00D11D92">
      <w:r>
        <w:t xml:space="preserve">In the weeks to come listen to how often you say, “I am……” and add a qualifier like tired, angry, hurt, sad, </w:t>
      </w:r>
      <w:r w:rsidR="00C94777">
        <w:t>stupid, lonely, worthless, weak, talented, smart, good, bad, wrong, right, perfect, not good enough….Instead of saying, “This emotion, thought, need, experience is arising within me.” Can you feel the difference. On the one hand you have created a false identity by collapsing into the experience.  On the other hand, you are aware that you are having an experience, that is not permanent or even part of your identity.</w:t>
      </w:r>
    </w:p>
    <w:p w14:paraId="3FE56991" w14:textId="77777777" w:rsidR="00C94777" w:rsidRDefault="00C94777"/>
    <w:p w14:paraId="7991CB85" w14:textId="3DE27EC6" w:rsidR="00C94777" w:rsidRDefault="00C94777">
      <w:r>
        <w:t>If you identify with the “this” and the “that,” then of course, this is how you will experience others too. You will see them as tired, angry, hurt, sad, stupid, lonely worthless, weak, bad, good, right, wrong, perfect, not good enough etc.  You will see them in this constricted limited way instead of seeing who they are. You will not see yourself or them as “a web or relationship, each containing all.” Instead of seeing and being the Everything, you will just see some one thing. It is the most constricted and limited awareness we can have as a human – to live in constant shifting judgment and identification with the experiences arising within us and others. It is to be caught in a split and separated state, identified with the shifting tides of experience. As soon as we are identified with the dualities of the world we are split from our awareness and ou</w:t>
      </w:r>
      <w:r w:rsidR="005C19E9">
        <w:t xml:space="preserve">r </w:t>
      </w:r>
      <w:r>
        <w:t xml:space="preserve"> Source</w:t>
      </w:r>
      <w:r w:rsidR="005C19E9">
        <w:t xml:space="preserve"> (</w:t>
      </w:r>
      <w:r w:rsidR="003C2811">
        <w:t>C</w:t>
      </w:r>
      <w:r w:rsidR="005C19E9">
        <w:t xml:space="preserve">onsciousness) </w:t>
      </w:r>
      <w:r>
        <w:t xml:space="preserve"> and the</w:t>
      </w:r>
      <w:r w:rsidR="003C2811">
        <w:t>n</w:t>
      </w:r>
      <w:r>
        <w:t xml:space="preserve"> mayhem is let loose on the planet </w:t>
      </w:r>
      <w:r w:rsidR="003C2811">
        <w:t>.D</w:t>
      </w:r>
      <w:r>
        <w:t xml:space="preserve">estruction </w:t>
      </w:r>
      <w:r w:rsidR="005C19E9">
        <w:t>and discord will ensue in our lives.</w:t>
      </w:r>
    </w:p>
    <w:p w14:paraId="0613B727" w14:textId="77777777" w:rsidR="005C19E9" w:rsidRDefault="005C19E9"/>
    <w:p w14:paraId="0E5EB683" w14:textId="1AA585B0" w:rsidR="005C19E9" w:rsidRDefault="005C19E9">
      <w:r>
        <w:t xml:space="preserve">All this may seem complicated and </w:t>
      </w:r>
      <w:r w:rsidR="003A5C52">
        <w:t>abstract,</w:t>
      </w:r>
      <w:r>
        <w:t xml:space="preserve"> so it helps to just </w:t>
      </w:r>
      <w:r w:rsidR="003A5C52">
        <w:t>commi</w:t>
      </w:r>
      <w:r w:rsidR="003C2811">
        <w:t>t</w:t>
      </w:r>
      <w:r>
        <w:t xml:space="preserve"> to a simple practice. Before you express a judgment, </w:t>
      </w:r>
      <w:r w:rsidR="003A5C52">
        <w:t>(I am - stupid), say to yourself “the feeling and thought of stupid is arising in me.”  (</w:t>
      </w:r>
      <w:r w:rsidR="00D53DF8">
        <w:t>Do</w:t>
      </w:r>
      <w:r w:rsidR="003A5C52">
        <w:t xml:space="preserve"> not say this out loud – because in the world of separation people will think you are weird and insane!)</w:t>
      </w:r>
    </w:p>
    <w:p w14:paraId="6115BD44" w14:textId="77777777" w:rsidR="003A5C52" w:rsidRDefault="003A5C52"/>
    <w:p w14:paraId="279C6CE9" w14:textId="2B725492" w:rsidR="003A5C52" w:rsidRDefault="003A5C52">
      <w:r>
        <w:t>Notice how much of what you think and say all day long is a judgment (good or bad) and then say, “Oh a judgment is arising in me.”  As Einstein and Jung and many others have said, “You cannot solve a problem from the same level at which it was created. Judging your judgments, does not help you.</w:t>
      </w:r>
      <w:r w:rsidR="003C2811">
        <w:t xml:space="preserve"> Being aware (loving) dissipates the judgments with humor and recognition of their fleeting existence in awareness.</w:t>
      </w:r>
    </w:p>
    <w:p w14:paraId="71F57BCD" w14:textId="77777777" w:rsidR="005C19E9" w:rsidRDefault="005C19E9"/>
    <w:p w14:paraId="6E13BF0F" w14:textId="20A5B867" w:rsidR="003A5C52" w:rsidRDefault="003A5C52">
      <w:r>
        <w:t>Say the prayer of St. Theresa or St. Francis daily to remind you that who you are is in allegiance to Spirit, not ego.   Create your own poem, prayer and start your own prayer book to remind you of who you are and who you wish to be in the world. The prayer should focus</w:t>
      </w:r>
      <w:r w:rsidR="003C2811">
        <w:t>,</w:t>
      </w:r>
      <w:r>
        <w:t xml:space="preserve"> not on </w:t>
      </w:r>
      <w:r w:rsidR="00D53DF8">
        <w:t>the result</w:t>
      </w:r>
      <w:r w:rsidR="003C2811">
        <w:t>,</w:t>
      </w:r>
      <w:r>
        <w:t xml:space="preserve"> but the desire to reach </w:t>
      </w:r>
      <w:proofErr w:type="gramStart"/>
      <w:r>
        <w:t>the end result</w:t>
      </w:r>
      <w:proofErr w:type="gramEnd"/>
      <w:r>
        <w:t xml:space="preserve"> through your practice of seeing and noticing the opposite within, without judgment.</w:t>
      </w:r>
    </w:p>
    <w:p w14:paraId="462DA9BD" w14:textId="77777777" w:rsidR="003C2811" w:rsidRDefault="003C2811"/>
    <w:p w14:paraId="79B7CA23" w14:textId="77777777" w:rsidR="003C2811" w:rsidRDefault="003C2811"/>
    <w:p w14:paraId="2E579002" w14:textId="4BD93E64" w:rsidR="003A5C52" w:rsidRPr="003A5C52" w:rsidRDefault="003A5C52" w:rsidP="003A5C52">
      <w:pPr>
        <w:jc w:val="center"/>
        <w:rPr>
          <w:rFonts w:cstheme="minorHAnsi"/>
        </w:rPr>
      </w:pPr>
      <w:r w:rsidRPr="003A5C52">
        <w:rPr>
          <w:rFonts w:cstheme="minorHAnsi"/>
        </w:rPr>
        <w:lastRenderedPageBreak/>
        <w:fldChar w:fldCharType="begin"/>
      </w:r>
      <w:r w:rsidRPr="003A5C52">
        <w:rPr>
          <w:rFonts w:cstheme="minorHAnsi"/>
        </w:rPr>
        <w:instrText xml:space="preserve"> INCLUDEPICTURE "/Users/LyndallFiles/Library/Group Containers/UBF8T346G9.ms/WebArchiveCopyPasteTempFiles/com.microsoft.Word/stteresaavilaquo.jpg" \* MERGEFORMATINET </w:instrText>
      </w:r>
      <w:r w:rsidRPr="003A5C52">
        <w:rPr>
          <w:rFonts w:cstheme="minorHAnsi"/>
        </w:rPr>
        <w:fldChar w:fldCharType="separate"/>
      </w:r>
      <w:r w:rsidRPr="003A5C52">
        <w:rPr>
          <w:rFonts w:cstheme="minorHAnsi"/>
          <w:noProof/>
        </w:rPr>
        <w:drawing>
          <wp:inline distT="0" distB="0" distL="0" distR="0" wp14:anchorId="091C9562" wp14:editId="34892AE4">
            <wp:extent cx="2811439" cy="2811439"/>
            <wp:effectExtent l="0" t="0" r="0" b="0"/>
            <wp:docPr id="33988813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88138" name="Picture 2"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3827" cy="2823827"/>
                    </a:xfrm>
                    <a:prstGeom prst="rect">
                      <a:avLst/>
                    </a:prstGeom>
                    <a:noFill/>
                    <a:ln>
                      <a:noFill/>
                    </a:ln>
                  </pic:spPr>
                </pic:pic>
              </a:graphicData>
            </a:graphic>
          </wp:inline>
        </w:drawing>
      </w:r>
      <w:r w:rsidRPr="003A5C52">
        <w:rPr>
          <w:rFonts w:cstheme="minorHAnsi"/>
        </w:rPr>
        <w:fldChar w:fldCharType="end"/>
      </w:r>
    </w:p>
    <w:p w14:paraId="4F9481DD" w14:textId="0A97C1C0" w:rsidR="0018034C" w:rsidRPr="0018034C" w:rsidRDefault="0018034C" w:rsidP="0018034C">
      <w:pPr>
        <w:pStyle w:val="NormalWeb"/>
        <w:jc w:val="center"/>
        <w:rPr>
          <w:rFonts w:asciiTheme="minorHAnsi" w:hAnsiTheme="minorHAnsi" w:cstheme="minorHAnsi"/>
          <w:b/>
          <w:bCs/>
          <w:color w:val="000000"/>
          <w:sz w:val="28"/>
          <w:szCs w:val="28"/>
        </w:rPr>
      </w:pPr>
      <w:r w:rsidRPr="0018034C">
        <w:rPr>
          <w:rFonts w:asciiTheme="minorHAnsi" w:hAnsiTheme="minorHAnsi" w:cstheme="minorHAnsi"/>
          <w:b/>
          <w:bCs/>
          <w:color w:val="000000"/>
          <w:sz w:val="28"/>
          <w:szCs w:val="28"/>
        </w:rPr>
        <w:t>Prayer of St. Francis</w:t>
      </w:r>
    </w:p>
    <w:p w14:paraId="4975FB08" w14:textId="56A9EA76" w:rsidR="003A5C52" w:rsidRPr="003A5C52" w:rsidRDefault="003A5C52" w:rsidP="003A5C52">
      <w:pPr>
        <w:pStyle w:val="NormalWeb"/>
        <w:jc w:val="center"/>
        <w:rPr>
          <w:rFonts w:asciiTheme="minorHAnsi" w:hAnsiTheme="minorHAnsi" w:cstheme="minorHAnsi"/>
          <w:color w:val="000000"/>
        </w:rPr>
      </w:pPr>
      <w:r w:rsidRPr="003A5C52">
        <w:rPr>
          <w:rFonts w:asciiTheme="minorHAnsi" w:hAnsiTheme="minorHAnsi" w:cstheme="minorHAnsi"/>
          <w:b/>
          <w:bCs/>
          <w:color w:val="000000"/>
        </w:rPr>
        <w:t>Lord, make me an instrument of Your peace; </w:t>
      </w:r>
      <w:r w:rsidRPr="003A5C52">
        <w:rPr>
          <w:rFonts w:asciiTheme="minorHAnsi" w:hAnsiTheme="minorHAnsi" w:cstheme="minorHAnsi"/>
          <w:b/>
          <w:bCs/>
          <w:color w:val="000000"/>
        </w:rPr>
        <w:br/>
        <w:t>Where there is hatred, let me sow love; </w:t>
      </w:r>
      <w:r w:rsidRPr="003A5C52">
        <w:rPr>
          <w:rFonts w:asciiTheme="minorHAnsi" w:hAnsiTheme="minorHAnsi" w:cstheme="minorHAnsi"/>
          <w:b/>
          <w:bCs/>
          <w:color w:val="000000"/>
        </w:rPr>
        <w:br/>
        <w:t>Where there is injury, pardon; </w:t>
      </w:r>
      <w:r w:rsidRPr="003A5C52">
        <w:rPr>
          <w:rFonts w:asciiTheme="minorHAnsi" w:hAnsiTheme="minorHAnsi" w:cstheme="minorHAnsi"/>
          <w:b/>
          <w:bCs/>
          <w:color w:val="000000"/>
        </w:rPr>
        <w:br/>
        <w:t>Where there is doubt, faith; </w:t>
      </w:r>
      <w:r w:rsidRPr="003A5C52">
        <w:rPr>
          <w:rFonts w:asciiTheme="minorHAnsi" w:hAnsiTheme="minorHAnsi" w:cstheme="minorHAnsi"/>
          <w:b/>
          <w:bCs/>
          <w:color w:val="000000"/>
        </w:rPr>
        <w:br/>
        <w:t>Where there is despair, hope; </w:t>
      </w:r>
      <w:r w:rsidRPr="003A5C52">
        <w:rPr>
          <w:rFonts w:asciiTheme="minorHAnsi" w:hAnsiTheme="minorHAnsi" w:cstheme="minorHAnsi"/>
          <w:b/>
          <w:bCs/>
          <w:color w:val="000000"/>
        </w:rPr>
        <w:br/>
        <w:t>Where there is darkness, light; </w:t>
      </w:r>
      <w:r w:rsidRPr="003A5C52">
        <w:rPr>
          <w:rFonts w:asciiTheme="minorHAnsi" w:hAnsiTheme="minorHAnsi" w:cstheme="minorHAnsi"/>
          <w:b/>
          <w:bCs/>
          <w:color w:val="000000"/>
        </w:rPr>
        <w:br/>
        <w:t>And where there is sadness, joy.</w:t>
      </w:r>
    </w:p>
    <w:p w14:paraId="2C6323DA" w14:textId="44A08873" w:rsidR="002952C6" w:rsidRPr="00D53DF8" w:rsidRDefault="003A5C52" w:rsidP="00D53DF8">
      <w:pPr>
        <w:pStyle w:val="NormalWeb"/>
        <w:jc w:val="center"/>
        <w:rPr>
          <w:rFonts w:asciiTheme="minorHAnsi" w:hAnsiTheme="minorHAnsi" w:cstheme="minorHAnsi"/>
          <w:color w:val="000000"/>
        </w:rPr>
      </w:pPr>
      <w:r w:rsidRPr="003A5C52">
        <w:rPr>
          <w:rFonts w:asciiTheme="minorHAnsi" w:hAnsiTheme="minorHAnsi" w:cstheme="minorHAnsi"/>
          <w:b/>
          <w:bCs/>
          <w:color w:val="000000"/>
        </w:rPr>
        <w:t>O Divine Master,</w:t>
      </w:r>
      <w:r w:rsidRPr="003A5C52">
        <w:rPr>
          <w:rFonts w:asciiTheme="minorHAnsi" w:hAnsiTheme="minorHAnsi" w:cstheme="minorHAnsi"/>
          <w:b/>
          <w:bCs/>
          <w:color w:val="000000"/>
        </w:rPr>
        <w:br/>
        <w:t>Grant that I may not so much seek</w:t>
      </w:r>
      <w:r w:rsidRPr="003A5C52">
        <w:rPr>
          <w:rFonts w:asciiTheme="minorHAnsi" w:hAnsiTheme="minorHAnsi" w:cstheme="minorHAnsi"/>
          <w:b/>
          <w:bCs/>
          <w:color w:val="000000"/>
        </w:rPr>
        <w:br/>
        <w:t>To be consoled as to console; </w:t>
      </w:r>
      <w:r w:rsidRPr="003A5C52">
        <w:rPr>
          <w:rFonts w:asciiTheme="minorHAnsi" w:hAnsiTheme="minorHAnsi" w:cstheme="minorHAnsi"/>
          <w:b/>
          <w:bCs/>
          <w:color w:val="000000"/>
        </w:rPr>
        <w:br/>
        <w:t>To be understood, as to understand; </w:t>
      </w:r>
      <w:r w:rsidRPr="003A5C52">
        <w:rPr>
          <w:rFonts w:asciiTheme="minorHAnsi" w:hAnsiTheme="minorHAnsi" w:cstheme="minorHAnsi"/>
          <w:b/>
          <w:bCs/>
          <w:color w:val="000000"/>
        </w:rPr>
        <w:br/>
        <w:t>To be loved, as to love; </w:t>
      </w:r>
      <w:r w:rsidRPr="003A5C52">
        <w:rPr>
          <w:rFonts w:asciiTheme="minorHAnsi" w:hAnsiTheme="minorHAnsi" w:cstheme="minorHAnsi"/>
          <w:b/>
          <w:bCs/>
          <w:color w:val="000000"/>
        </w:rPr>
        <w:br/>
        <w:t>For it is in giving that we receive, </w:t>
      </w:r>
      <w:r w:rsidRPr="003A5C52">
        <w:rPr>
          <w:rFonts w:asciiTheme="minorHAnsi" w:hAnsiTheme="minorHAnsi" w:cstheme="minorHAnsi"/>
          <w:b/>
          <w:bCs/>
          <w:color w:val="000000"/>
        </w:rPr>
        <w:br/>
        <w:t>It is in pardoning that we are pardoned, </w:t>
      </w:r>
      <w:r w:rsidRPr="003A5C52">
        <w:rPr>
          <w:rFonts w:asciiTheme="minorHAnsi" w:hAnsiTheme="minorHAnsi" w:cstheme="minorHAnsi"/>
          <w:b/>
          <w:bCs/>
          <w:color w:val="000000"/>
        </w:rPr>
        <w:br/>
        <w:t>And it is in dying that we are born to Eternal Life. </w:t>
      </w:r>
      <w:r w:rsidRPr="003A5C52">
        <w:rPr>
          <w:rFonts w:asciiTheme="minorHAnsi" w:hAnsiTheme="minorHAnsi" w:cstheme="minorHAnsi"/>
          <w:b/>
          <w:bCs/>
          <w:color w:val="000000"/>
        </w:rPr>
        <w:br/>
        <w:t>Amen.</w:t>
      </w:r>
    </w:p>
    <w:p w14:paraId="6358E064" w14:textId="72631AD7" w:rsidR="003A5C52" w:rsidRDefault="003A5C52" w:rsidP="003A5C52">
      <w:pPr>
        <w:jc w:val="center"/>
        <w:outlineLvl w:val="0"/>
        <w:rPr>
          <w:rFonts w:eastAsia="Times New Roman" w:cstheme="minorHAnsi"/>
          <w:b/>
          <w:bCs/>
          <w:color w:val="9F7A09"/>
          <w:kern w:val="36"/>
          <w:sz w:val="32"/>
          <w:szCs w:val="32"/>
          <w14:ligatures w14:val="none"/>
        </w:rPr>
      </w:pPr>
      <w:r w:rsidRPr="003A5C52">
        <w:rPr>
          <w:rFonts w:eastAsia="Times New Roman" w:cstheme="minorHAnsi"/>
          <w:b/>
          <w:bCs/>
          <w:color w:val="9F7A09"/>
          <w:kern w:val="36"/>
          <w:sz w:val="32"/>
          <w:szCs w:val="32"/>
          <w14:ligatures w14:val="none"/>
        </w:rPr>
        <w:t>Prayer of St. Teresa of Avila</w:t>
      </w:r>
    </w:p>
    <w:p w14:paraId="008B1996" w14:textId="77777777" w:rsidR="003C2811" w:rsidRPr="003A5C52" w:rsidRDefault="003C2811" w:rsidP="003A5C52">
      <w:pPr>
        <w:jc w:val="center"/>
        <w:outlineLvl w:val="0"/>
        <w:rPr>
          <w:rFonts w:eastAsia="Times New Roman" w:cstheme="minorHAnsi"/>
          <w:b/>
          <w:bCs/>
          <w:color w:val="9F7A09"/>
          <w:kern w:val="36"/>
          <w:sz w:val="32"/>
          <w:szCs w:val="32"/>
          <w14:ligatures w14:val="none"/>
        </w:rPr>
      </w:pPr>
    </w:p>
    <w:p w14:paraId="63A53D82" w14:textId="77777777" w:rsidR="003A5C52" w:rsidRPr="003A5C52" w:rsidRDefault="003A5C52" w:rsidP="003A5C52">
      <w:pPr>
        <w:spacing w:after="100" w:afterAutospacing="1"/>
        <w:jc w:val="center"/>
        <w:rPr>
          <w:rFonts w:eastAsia="Times New Roman" w:cstheme="minorHAnsi"/>
          <w:color w:val="112D32"/>
          <w:kern w:val="0"/>
          <w14:ligatures w14:val="none"/>
        </w:rPr>
      </w:pPr>
      <w:r w:rsidRPr="003A5C52">
        <w:rPr>
          <w:rFonts w:eastAsia="Times New Roman" w:cstheme="minorHAnsi"/>
          <w:color w:val="112D32"/>
          <w:kern w:val="0"/>
          <w14:ligatures w14:val="none"/>
        </w:rPr>
        <w:t>Lord, grant that I may always</w:t>
      </w:r>
      <w:r w:rsidRPr="003A5C52">
        <w:rPr>
          <w:rFonts w:eastAsia="Times New Roman" w:cstheme="minorHAnsi"/>
          <w:color w:val="112D32"/>
          <w:kern w:val="0"/>
          <w14:ligatures w14:val="none"/>
        </w:rPr>
        <w:br/>
        <w:t>allow myself to be guided by You,</w:t>
      </w:r>
      <w:r w:rsidRPr="003A5C52">
        <w:rPr>
          <w:rFonts w:eastAsia="Times New Roman" w:cstheme="minorHAnsi"/>
          <w:color w:val="112D32"/>
          <w:kern w:val="0"/>
          <w14:ligatures w14:val="none"/>
        </w:rPr>
        <w:br/>
        <w:t>always follow Your plans,</w:t>
      </w:r>
      <w:r w:rsidRPr="003A5C52">
        <w:rPr>
          <w:rFonts w:eastAsia="Times New Roman" w:cstheme="minorHAnsi"/>
          <w:color w:val="112D32"/>
          <w:kern w:val="0"/>
          <w14:ligatures w14:val="none"/>
        </w:rPr>
        <w:br/>
        <w:t>and perfectly accomplish Your Holy Will.</w:t>
      </w:r>
      <w:r w:rsidRPr="003A5C52">
        <w:rPr>
          <w:rFonts w:eastAsia="Times New Roman" w:cstheme="minorHAnsi"/>
          <w:color w:val="112D32"/>
          <w:kern w:val="0"/>
          <w14:ligatures w14:val="none"/>
        </w:rPr>
        <w:br/>
        <w:t>Grant that in all things, great and small,</w:t>
      </w:r>
      <w:r w:rsidRPr="003A5C52">
        <w:rPr>
          <w:rFonts w:eastAsia="Times New Roman" w:cstheme="minorHAnsi"/>
          <w:color w:val="112D32"/>
          <w:kern w:val="0"/>
          <w14:ligatures w14:val="none"/>
        </w:rPr>
        <w:br/>
        <w:t>today and all the days of my life,</w:t>
      </w:r>
      <w:r w:rsidRPr="003A5C52">
        <w:rPr>
          <w:rFonts w:eastAsia="Times New Roman" w:cstheme="minorHAnsi"/>
          <w:color w:val="112D32"/>
          <w:kern w:val="0"/>
          <w14:ligatures w14:val="none"/>
        </w:rPr>
        <w:br/>
        <w:t>I may do whatever You require of me.</w:t>
      </w:r>
      <w:r w:rsidRPr="003A5C52">
        <w:rPr>
          <w:rFonts w:eastAsia="Times New Roman" w:cstheme="minorHAnsi"/>
          <w:color w:val="112D32"/>
          <w:kern w:val="0"/>
          <w14:ligatures w14:val="none"/>
        </w:rPr>
        <w:br/>
        <w:t>Help me respond to the slightest prompting of Your Grace,</w:t>
      </w:r>
      <w:r w:rsidRPr="003A5C52">
        <w:rPr>
          <w:rFonts w:eastAsia="Times New Roman" w:cstheme="minorHAnsi"/>
          <w:color w:val="112D32"/>
          <w:kern w:val="0"/>
          <w14:ligatures w14:val="none"/>
        </w:rPr>
        <w:br/>
        <w:t xml:space="preserve">so that I may be Your trustworthy instrument for Your </w:t>
      </w:r>
      <w:proofErr w:type="spellStart"/>
      <w:r w:rsidRPr="003A5C52">
        <w:rPr>
          <w:rFonts w:eastAsia="Times New Roman" w:cstheme="minorHAnsi"/>
          <w:color w:val="112D32"/>
          <w:kern w:val="0"/>
          <w14:ligatures w14:val="none"/>
        </w:rPr>
        <w:t>honour</w:t>
      </w:r>
      <w:proofErr w:type="spellEnd"/>
      <w:r w:rsidRPr="003A5C52">
        <w:rPr>
          <w:rFonts w:eastAsia="Times New Roman" w:cstheme="minorHAnsi"/>
          <w:color w:val="112D32"/>
          <w:kern w:val="0"/>
          <w14:ligatures w14:val="none"/>
        </w:rPr>
        <w:t>.</w:t>
      </w:r>
      <w:r w:rsidRPr="003A5C52">
        <w:rPr>
          <w:rFonts w:eastAsia="Times New Roman" w:cstheme="minorHAnsi"/>
          <w:color w:val="112D32"/>
          <w:kern w:val="0"/>
          <w14:ligatures w14:val="none"/>
        </w:rPr>
        <w:br/>
      </w:r>
      <w:r w:rsidRPr="003A5C52">
        <w:rPr>
          <w:rFonts w:eastAsia="Times New Roman" w:cstheme="minorHAnsi"/>
          <w:color w:val="112D32"/>
          <w:kern w:val="0"/>
          <w14:ligatures w14:val="none"/>
        </w:rPr>
        <w:lastRenderedPageBreak/>
        <w:t>May Your Will be done in time and in eternity by me,</w:t>
      </w:r>
      <w:r w:rsidRPr="003A5C52">
        <w:rPr>
          <w:rFonts w:eastAsia="Times New Roman" w:cstheme="minorHAnsi"/>
          <w:color w:val="112D32"/>
          <w:kern w:val="0"/>
          <w14:ligatures w14:val="none"/>
        </w:rPr>
        <w:br/>
        <w:t>in me, and through me.</w:t>
      </w:r>
    </w:p>
    <w:p w14:paraId="542820D0" w14:textId="5D5E871E" w:rsidR="002952C6" w:rsidRPr="00D53DF8" w:rsidRDefault="003A5C52" w:rsidP="00D53DF8">
      <w:pPr>
        <w:spacing w:after="100" w:afterAutospacing="1"/>
        <w:jc w:val="center"/>
        <w:rPr>
          <w:rFonts w:eastAsia="Times New Roman" w:cstheme="minorHAnsi"/>
          <w:color w:val="112D32"/>
          <w:kern w:val="0"/>
          <w14:ligatures w14:val="none"/>
        </w:rPr>
      </w:pPr>
      <w:r w:rsidRPr="003A5C52">
        <w:rPr>
          <w:rFonts w:eastAsia="Times New Roman" w:cstheme="minorHAnsi"/>
          <w:color w:val="112D32"/>
          <w:kern w:val="0"/>
          <w14:ligatures w14:val="none"/>
        </w:rPr>
        <w:t>Amen</w:t>
      </w:r>
    </w:p>
    <w:p w14:paraId="181599C8" w14:textId="102C1088" w:rsidR="002952C6" w:rsidRPr="00D53DF8" w:rsidRDefault="002952C6" w:rsidP="00D53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sz w:val="32"/>
          <w:szCs w:val="32"/>
          <w:lang w:eastAsia="ja-JP"/>
        </w:rPr>
      </w:pPr>
      <w:r w:rsidRPr="00D20EB5">
        <w:rPr>
          <w:rFonts w:cstheme="minorHAnsi"/>
          <w:b/>
          <w:bCs/>
          <w:sz w:val="32"/>
          <w:szCs w:val="32"/>
          <w:lang w:eastAsia="ja-JP"/>
        </w:rPr>
        <w:t>Judgmental?</w:t>
      </w:r>
    </w:p>
    <w:p w14:paraId="0FB93931" w14:textId="77777777" w:rsidR="002952C6" w:rsidRPr="00D20EB5"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i/>
          <w:iCs/>
          <w:sz w:val="28"/>
          <w:szCs w:val="28"/>
          <w:lang w:eastAsia="ja-JP"/>
        </w:rPr>
      </w:pPr>
      <w:r w:rsidRPr="00D20EB5">
        <w:rPr>
          <w:rFonts w:ascii="Calibri" w:hAnsi="Calibri" w:cs="Calibri"/>
          <w:b/>
          <w:bCs/>
          <w:i/>
          <w:iCs/>
          <w:sz w:val="28"/>
          <w:szCs w:val="28"/>
          <w:lang w:eastAsia="ja-JP"/>
        </w:rPr>
        <w:t>Better Sleep Than  Slander</w:t>
      </w:r>
    </w:p>
    <w:p w14:paraId="4FD3D4BB" w14:textId="77777777" w:rsidR="002952C6" w:rsidRPr="00551DE8"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i/>
          <w:iCs/>
          <w:sz w:val="36"/>
          <w:szCs w:val="36"/>
          <w:lang w:eastAsia="ja-JP"/>
        </w:rPr>
      </w:pPr>
    </w:p>
    <w:p w14:paraId="0C94F22A" w14:textId="77777777" w:rsidR="002952C6" w:rsidRPr="00551DE8"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i/>
          <w:iCs/>
          <w:lang w:eastAsia="ja-JP"/>
        </w:rPr>
      </w:pPr>
      <w:proofErr w:type="spellStart"/>
      <w:r w:rsidRPr="00551DE8">
        <w:rPr>
          <w:rFonts w:ascii="Calibri" w:hAnsi="Calibri" w:cs="Calibri"/>
          <w:i/>
          <w:iCs/>
          <w:lang w:eastAsia="ja-JP"/>
        </w:rPr>
        <w:t>Sa’di</w:t>
      </w:r>
      <w:proofErr w:type="spellEnd"/>
      <w:r w:rsidRPr="00551DE8">
        <w:rPr>
          <w:rFonts w:ascii="Calibri" w:hAnsi="Calibri" w:cs="Calibri"/>
          <w:i/>
          <w:iCs/>
          <w:lang w:eastAsia="ja-JP"/>
        </w:rPr>
        <w:t xml:space="preserve"> of Shiraz tell this story about himself:</w:t>
      </w:r>
    </w:p>
    <w:p w14:paraId="491ADBC5" w14:textId="77777777" w:rsidR="002952C6" w:rsidRPr="00551DE8"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i/>
          <w:iCs/>
          <w:lang w:eastAsia="ja-JP"/>
        </w:rPr>
      </w:pPr>
    </w:p>
    <w:p w14:paraId="266DFC58" w14:textId="77777777" w:rsidR="002952C6" w:rsidRPr="00551DE8"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i/>
          <w:iCs/>
          <w:lang w:eastAsia="ja-JP"/>
        </w:rPr>
      </w:pPr>
      <w:r w:rsidRPr="00551DE8">
        <w:rPr>
          <w:rFonts w:ascii="Calibri" w:hAnsi="Calibri" w:cs="Calibri"/>
          <w:i/>
          <w:iCs/>
          <w:lang w:eastAsia="ja-JP"/>
        </w:rPr>
        <w:t>When I was a child, I was a pious boy, fervent in prayer and devotion.  One night I was keeping vigil with my father, the Holy Koran on my lap.</w:t>
      </w:r>
    </w:p>
    <w:p w14:paraId="64768566" w14:textId="77777777" w:rsidR="002952C6" w:rsidRPr="00551DE8"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i/>
          <w:iCs/>
          <w:lang w:eastAsia="ja-JP"/>
        </w:rPr>
      </w:pPr>
    </w:p>
    <w:p w14:paraId="31E87432" w14:textId="77777777" w:rsidR="002952C6" w:rsidRPr="00551DE8"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i/>
          <w:iCs/>
          <w:lang w:eastAsia="ja-JP"/>
        </w:rPr>
      </w:pPr>
      <w:r w:rsidRPr="00551DE8">
        <w:rPr>
          <w:rFonts w:ascii="Calibri" w:hAnsi="Calibri" w:cs="Calibri"/>
          <w:i/>
          <w:iCs/>
          <w:lang w:eastAsia="ja-JP"/>
        </w:rPr>
        <w:t>Everyone else in the room began to slumber and soon was sound asleep, so I said to my father, “None of these sleepers opens his eyes or raises his head to say his prayers.  You would think that they were all dead.”</w:t>
      </w:r>
    </w:p>
    <w:p w14:paraId="3DBE6959" w14:textId="77777777" w:rsidR="002952C6" w:rsidRPr="00551DE8"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i/>
          <w:iCs/>
          <w:lang w:eastAsia="ja-JP"/>
        </w:rPr>
      </w:pPr>
    </w:p>
    <w:p w14:paraId="4CDC443D" w14:textId="77777777" w:rsidR="002952C6" w:rsidRPr="00551DE8"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i/>
          <w:iCs/>
          <w:lang w:eastAsia="ja-JP"/>
        </w:rPr>
      </w:pPr>
      <w:r w:rsidRPr="00551DE8">
        <w:rPr>
          <w:rFonts w:ascii="Calibri" w:hAnsi="Calibri" w:cs="Calibri"/>
          <w:i/>
          <w:iCs/>
          <w:lang w:eastAsia="ja-JP"/>
        </w:rPr>
        <w:t>My father replied, “My beloved son, I would rather you too were asleep like them than slandering.</w:t>
      </w:r>
    </w:p>
    <w:p w14:paraId="3932A7E2" w14:textId="77777777" w:rsidR="002952C6" w:rsidRPr="00551DE8"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i/>
          <w:iCs/>
          <w:lang w:eastAsia="ja-JP"/>
        </w:rPr>
      </w:pPr>
      <w:r w:rsidRPr="00551DE8">
        <w:rPr>
          <w:rFonts w:ascii="Calibri" w:hAnsi="Calibri" w:cs="Calibri"/>
          <w:i/>
          <w:iCs/>
          <w:lang w:eastAsia="ja-JP"/>
        </w:rPr>
        <w:t>~</w:t>
      </w:r>
      <w:proofErr w:type="spellStart"/>
      <w:r w:rsidRPr="00551DE8">
        <w:rPr>
          <w:rFonts w:ascii="Calibri" w:hAnsi="Calibri" w:cs="Calibri"/>
          <w:i/>
          <w:iCs/>
          <w:lang w:eastAsia="ja-JP"/>
        </w:rPr>
        <w:t>deMello</w:t>
      </w:r>
      <w:proofErr w:type="spellEnd"/>
    </w:p>
    <w:p w14:paraId="675F6D21"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sz w:val="28"/>
          <w:szCs w:val="28"/>
          <w:lang w:eastAsia="ja-JP"/>
        </w:rPr>
      </w:pPr>
    </w:p>
    <w:p w14:paraId="52EA77A2" w14:textId="2EDC8175" w:rsidR="002952C6"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sz w:val="32"/>
          <w:szCs w:val="32"/>
          <w:lang w:eastAsia="ja-JP"/>
        </w:rPr>
      </w:pPr>
      <w:r w:rsidRPr="002952C6">
        <w:rPr>
          <w:rFonts w:cstheme="minorHAnsi"/>
          <w:b/>
          <w:bCs/>
          <w:sz w:val="32"/>
          <w:szCs w:val="32"/>
          <w:lang w:eastAsia="ja-JP"/>
        </w:rPr>
        <w:t>Judgment</w:t>
      </w:r>
    </w:p>
    <w:p w14:paraId="30038993" w14:textId="77777777" w:rsidR="002952C6" w:rsidRPr="002952C6"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sz w:val="32"/>
          <w:szCs w:val="32"/>
          <w:lang w:eastAsia="ja-JP"/>
        </w:rPr>
      </w:pPr>
    </w:p>
    <w:p w14:paraId="07FC6A3B" w14:textId="34940DA7" w:rsidR="002952C6"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r w:rsidRPr="006121DC">
        <w:rPr>
          <w:rFonts w:cstheme="minorHAnsi"/>
          <w:lang w:eastAsia="ja-JP"/>
        </w:rPr>
        <w:t xml:space="preserve">We all know that somehow, we shouldn’t be judgmental. But what does this mean? Does it mean that we shouldn’t have an opinion about behaviors that we observe? Does it mean we should doubt our perceptions about what is happening? Does it mean we should make excuses for what other people do? The answer is no. Making excuses for other peoples’ bad behavior, pretending it didn’t happen, not forming a value judgment about it, merely means deciding to be a passive victim of other peoples’ destructive behavior.  </w:t>
      </w:r>
      <w:r>
        <w:rPr>
          <w:rFonts w:cstheme="minorHAnsi"/>
          <w:lang w:eastAsia="ja-JP"/>
        </w:rPr>
        <w:t>And in the same way, excusing, denying, rationalizing, and justifying our own bad behavior is simply not an option if we are to grow in grace and acceptance. We must see it, own it and yes, judge it, in the sense of deciding this is not how you wish to be in the world. Discerning bad behavior with compassion and understanding, is different to judging and damning ourselves for mistakes we make in unawareness.</w:t>
      </w:r>
    </w:p>
    <w:p w14:paraId="697C3A68" w14:textId="77777777" w:rsidR="00D53DF8" w:rsidRPr="006121DC" w:rsidRDefault="00D53DF8"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p>
    <w:p w14:paraId="79840DE1" w14:textId="5DD99241"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r w:rsidRPr="006121DC">
        <w:rPr>
          <w:rFonts w:cstheme="minorHAnsi"/>
          <w:lang w:eastAsia="ja-JP"/>
        </w:rPr>
        <w:t xml:space="preserve">Having judgments </w:t>
      </w:r>
      <w:r w:rsidR="00D20EB5">
        <w:rPr>
          <w:rFonts w:cstheme="minorHAnsi"/>
          <w:lang w:eastAsia="ja-JP"/>
        </w:rPr>
        <w:t xml:space="preserve">in awareness that is not ruled by unaware shame and fear, </w:t>
      </w:r>
      <w:r w:rsidRPr="006121DC">
        <w:rPr>
          <w:rFonts w:cstheme="minorHAnsi"/>
          <w:lang w:eastAsia="ja-JP"/>
        </w:rPr>
        <w:t>is norma</w:t>
      </w:r>
      <w:r>
        <w:rPr>
          <w:rFonts w:cstheme="minorHAnsi"/>
          <w:lang w:eastAsia="ja-JP"/>
        </w:rPr>
        <w:t xml:space="preserve">l, </w:t>
      </w:r>
      <w:r w:rsidRPr="006121DC">
        <w:rPr>
          <w:rFonts w:cstheme="minorHAnsi"/>
          <w:lang w:eastAsia="ja-JP"/>
        </w:rPr>
        <w:t xml:space="preserve">healthy behavior and involves being observant, perceptive, introspective, and thoughtful. It is an essential attribute in forming beliefs, values, and ideas. It helps us decide how we want to live our lives, and with whom we want to be in relationship.  </w:t>
      </w:r>
    </w:p>
    <w:p w14:paraId="0BFE8972" w14:textId="77777777" w:rsidR="00D53DF8"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r w:rsidRPr="006121DC">
        <w:rPr>
          <w:rFonts w:cstheme="minorHAnsi"/>
          <w:lang w:eastAsia="ja-JP"/>
        </w:rPr>
        <w:tab/>
      </w:r>
    </w:p>
    <w:p w14:paraId="5A1576A2" w14:textId="7ECCA5B8"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r w:rsidRPr="006121DC">
        <w:rPr>
          <w:rFonts w:cstheme="minorHAnsi"/>
          <w:lang w:eastAsia="ja-JP"/>
        </w:rPr>
        <w:t xml:space="preserve">It is an objective and emotion free opinion. It is specific to behavior and does not include having an attitude of rejection towards people, or </w:t>
      </w:r>
      <w:proofErr w:type="gramStart"/>
      <w:r>
        <w:rPr>
          <w:rFonts w:cstheme="minorHAnsi"/>
          <w:lang w:eastAsia="ja-JP"/>
        </w:rPr>
        <w:t>ourselves</w:t>
      </w:r>
      <w:proofErr w:type="gramEnd"/>
      <w:r>
        <w:rPr>
          <w:rFonts w:cstheme="minorHAnsi"/>
          <w:lang w:eastAsia="ja-JP"/>
        </w:rPr>
        <w:t>,</w:t>
      </w:r>
      <w:r w:rsidR="00D53DF8">
        <w:rPr>
          <w:rFonts w:cstheme="minorHAnsi"/>
          <w:lang w:eastAsia="ja-JP"/>
        </w:rPr>
        <w:t xml:space="preserve"> </w:t>
      </w:r>
      <w:r w:rsidRPr="006121DC">
        <w:rPr>
          <w:rFonts w:cstheme="minorHAnsi"/>
          <w:lang w:eastAsia="ja-JP"/>
        </w:rPr>
        <w:t>for the way in which they and we behave at certain stages of unawareness. At the same time, we may need to set limits or protect ourselves from certain behaviors both in ourselves and others.</w:t>
      </w:r>
    </w:p>
    <w:p w14:paraId="04751579"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p>
    <w:p w14:paraId="1AC576A9"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lang w:eastAsia="ja-JP"/>
        </w:rPr>
      </w:pPr>
      <w:r w:rsidRPr="006121DC">
        <w:rPr>
          <w:rFonts w:cstheme="minorHAnsi"/>
          <w:b/>
          <w:bCs/>
          <w:lang w:eastAsia="ja-JP"/>
        </w:rPr>
        <w:t>Compassion</w:t>
      </w:r>
    </w:p>
    <w:p w14:paraId="2465F19C"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r w:rsidRPr="006121DC">
        <w:rPr>
          <w:rFonts w:cstheme="minorHAnsi"/>
          <w:lang w:eastAsia="ja-JP"/>
        </w:rPr>
        <w:t xml:space="preserve">Judgment is balanced by compassion which is an attitude of caring and understanding for </w:t>
      </w:r>
      <w:r>
        <w:rPr>
          <w:rFonts w:cstheme="minorHAnsi"/>
          <w:lang w:eastAsia="ja-JP"/>
        </w:rPr>
        <w:t xml:space="preserve">self or other </w:t>
      </w:r>
      <w:r w:rsidRPr="006121DC">
        <w:rPr>
          <w:rFonts w:cstheme="minorHAnsi"/>
          <w:lang w:eastAsia="ja-JP"/>
        </w:rPr>
        <w:t>at the same time as forming a judgment about a specific behavior. It does not seek to excuse or exonerate behavior but seeks to find an option that is caring, recognizing that we all fall short</w:t>
      </w:r>
      <w:r>
        <w:rPr>
          <w:rFonts w:cstheme="minorHAnsi"/>
          <w:lang w:eastAsia="ja-JP"/>
        </w:rPr>
        <w:t xml:space="preserve"> and </w:t>
      </w:r>
      <w:r w:rsidRPr="006121DC">
        <w:rPr>
          <w:rFonts w:cstheme="minorHAnsi"/>
          <w:lang w:eastAsia="ja-JP"/>
        </w:rPr>
        <w:t xml:space="preserve">make mistakes from unawareness. Judgment may result in someone </w:t>
      </w:r>
      <w:r>
        <w:rPr>
          <w:rFonts w:cstheme="minorHAnsi"/>
          <w:lang w:eastAsia="ja-JP"/>
        </w:rPr>
        <w:t>recognizing guilt</w:t>
      </w:r>
      <w:r w:rsidRPr="006121DC">
        <w:rPr>
          <w:rFonts w:cstheme="minorHAnsi"/>
          <w:lang w:eastAsia="ja-JP"/>
        </w:rPr>
        <w:t xml:space="preserve"> for their behavior but not shamed or worthless. “Bad” behavior is motivated by unconscious shame and fear - it does not spring from the essence of our being which is entirely loving. Judgment seeks to set limits with love, protect and prevent danger.</w:t>
      </w:r>
    </w:p>
    <w:p w14:paraId="75F2BAB2"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lang w:eastAsia="ja-JP"/>
        </w:rPr>
      </w:pPr>
    </w:p>
    <w:p w14:paraId="7BF13460"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lang w:eastAsia="ja-JP"/>
        </w:rPr>
      </w:pPr>
      <w:r w:rsidRPr="006121DC">
        <w:rPr>
          <w:rFonts w:cstheme="minorHAnsi"/>
          <w:b/>
          <w:bCs/>
          <w:lang w:eastAsia="ja-JP"/>
        </w:rPr>
        <w:t xml:space="preserve">Judgment of our own behaviors </w:t>
      </w:r>
    </w:p>
    <w:p w14:paraId="6F732E80" w14:textId="0A5B6826"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r w:rsidRPr="006121DC">
        <w:rPr>
          <w:rFonts w:cstheme="minorHAnsi"/>
          <w:lang w:eastAsia="ja-JP"/>
        </w:rPr>
        <w:t>Judgment involves a dispassionate assessment of behaviors in ourselves</w:t>
      </w:r>
      <w:r>
        <w:rPr>
          <w:rFonts w:cstheme="minorHAnsi"/>
          <w:lang w:eastAsia="ja-JP"/>
        </w:rPr>
        <w:t xml:space="preserve">, our </w:t>
      </w:r>
      <w:r w:rsidRPr="006121DC">
        <w:rPr>
          <w:rFonts w:cstheme="minorHAnsi"/>
          <w:lang w:eastAsia="ja-JP"/>
        </w:rPr>
        <w:t xml:space="preserve">motives and </w:t>
      </w:r>
      <w:r>
        <w:rPr>
          <w:rFonts w:cstheme="minorHAnsi"/>
          <w:lang w:eastAsia="ja-JP"/>
        </w:rPr>
        <w:t xml:space="preserve">seeing the </w:t>
      </w:r>
      <w:r w:rsidRPr="006121DC">
        <w:rPr>
          <w:rFonts w:cstheme="minorHAnsi"/>
          <w:lang w:eastAsia="ja-JP"/>
        </w:rPr>
        <w:t xml:space="preserve">consequences </w:t>
      </w:r>
      <w:r>
        <w:rPr>
          <w:rFonts w:cstheme="minorHAnsi"/>
          <w:lang w:eastAsia="ja-JP"/>
        </w:rPr>
        <w:t xml:space="preserve">of our choices. It is the recognition of correct shame that </w:t>
      </w:r>
      <w:r w:rsidRPr="006121DC">
        <w:rPr>
          <w:rFonts w:cstheme="minorHAnsi"/>
          <w:lang w:eastAsia="ja-JP"/>
        </w:rPr>
        <w:t>move</w:t>
      </w:r>
      <w:r>
        <w:rPr>
          <w:rFonts w:cstheme="minorHAnsi"/>
          <w:lang w:eastAsia="ja-JP"/>
        </w:rPr>
        <w:t>s us</w:t>
      </w:r>
      <w:r w:rsidRPr="006121DC">
        <w:rPr>
          <w:rFonts w:cstheme="minorHAnsi"/>
          <w:lang w:eastAsia="ja-JP"/>
        </w:rPr>
        <w:t xml:space="preserve"> towards change. Assessment of </w:t>
      </w:r>
      <w:r w:rsidR="00D53DF8">
        <w:rPr>
          <w:rFonts w:cstheme="minorHAnsi"/>
          <w:lang w:eastAsia="ja-JP"/>
        </w:rPr>
        <w:t>behaviors and choices</w:t>
      </w:r>
      <w:r w:rsidRPr="006121DC">
        <w:rPr>
          <w:rFonts w:cstheme="minorHAnsi"/>
          <w:lang w:eastAsia="ja-JP"/>
        </w:rPr>
        <w:t xml:space="preserve"> is not a threat to our identity and security as basically loving and good people</w:t>
      </w:r>
      <w:r w:rsidR="00D53DF8">
        <w:rPr>
          <w:rFonts w:cstheme="minorHAnsi"/>
          <w:lang w:eastAsia="ja-JP"/>
        </w:rPr>
        <w:t>,</w:t>
      </w:r>
      <w:r w:rsidRPr="006121DC">
        <w:rPr>
          <w:rFonts w:cstheme="minorHAnsi"/>
          <w:lang w:eastAsia="ja-JP"/>
        </w:rPr>
        <w:t xml:space="preserve"> when we do so with compassion for the underlying pain motivating “bad” behavior.</w:t>
      </w:r>
    </w:p>
    <w:p w14:paraId="30CBC66F"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p>
    <w:p w14:paraId="14885363" w14:textId="77777777" w:rsidR="002952C6" w:rsidRDefault="002952C6" w:rsidP="001803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sz w:val="32"/>
          <w:szCs w:val="32"/>
          <w:lang w:eastAsia="ja-JP"/>
        </w:rPr>
      </w:pPr>
      <w:r w:rsidRPr="0018034C">
        <w:rPr>
          <w:rFonts w:cstheme="minorHAnsi"/>
          <w:b/>
          <w:bCs/>
          <w:sz w:val="32"/>
          <w:szCs w:val="32"/>
          <w:lang w:eastAsia="ja-JP"/>
        </w:rPr>
        <w:t>Judgementalism</w:t>
      </w:r>
    </w:p>
    <w:p w14:paraId="53DF1BB4" w14:textId="77777777" w:rsidR="00D53DF8" w:rsidRPr="0018034C" w:rsidRDefault="00D53DF8" w:rsidP="001803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sz w:val="32"/>
          <w:szCs w:val="32"/>
          <w:lang w:eastAsia="ja-JP"/>
        </w:rPr>
      </w:pPr>
    </w:p>
    <w:p w14:paraId="4CF3C63F" w14:textId="472BA4CA"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r w:rsidRPr="006121DC">
        <w:rPr>
          <w:rFonts w:cstheme="minorHAnsi"/>
          <w:lang w:eastAsia="ja-JP"/>
        </w:rPr>
        <w:t xml:space="preserve">On the other hand, having an attitude of judgmentalism, is to decide to be a perpetrator against </w:t>
      </w:r>
      <w:r w:rsidR="00D20EB5">
        <w:rPr>
          <w:rFonts w:cstheme="minorHAnsi"/>
          <w:lang w:eastAsia="ja-JP"/>
        </w:rPr>
        <w:t>aspects</w:t>
      </w:r>
      <w:r>
        <w:rPr>
          <w:rFonts w:cstheme="minorHAnsi"/>
          <w:lang w:eastAsia="ja-JP"/>
        </w:rPr>
        <w:t xml:space="preserve"> of </w:t>
      </w:r>
      <w:r w:rsidR="00D53DF8">
        <w:rPr>
          <w:rFonts w:cstheme="minorHAnsi"/>
          <w:lang w:eastAsia="ja-JP"/>
        </w:rPr>
        <w:t>ourselves</w:t>
      </w:r>
      <w:r>
        <w:rPr>
          <w:rFonts w:cstheme="minorHAnsi"/>
          <w:lang w:eastAsia="ja-JP"/>
        </w:rPr>
        <w:t xml:space="preserve"> and </w:t>
      </w:r>
      <w:r w:rsidRPr="006121DC">
        <w:rPr>
          <w:rFonts w:cstheme="minorHAnsi"/>
          <w:lang w:eastAsia="ja-JP"/>
        </w:rPr>
        <w:t xml:space="preserve">others. Judgementalism is about having an attitude of rejection, anger and unkindness towards that person, or </w:t>
      </w:r>
      <w:proofErr w:type="gramStart"/>
      <w:r w:rsidRPr="006121DC">
        <w:rPr>
          <w:rFonts w:cstheme="minorHAnsi"/>
          <w:lang w:eastAsia="ja-JP"/>
        </w:rPr>
        <w:t>ourselves</w:t>
      </w:r>
      <w:proofErr w:type="gramEnd"/>
      <w:r w:rsidRPr="006121DC">
        <w:rPr>
          <w:rFonts w:cstheme="minorHAnsi"/>
          <w:lang w:eastAsia="ja-JP"/>
        </w:rPr>
        <w:t xml:space="preserve">. Inherent in this attitude is an attitude of superiority and self-righteousness that denies the tendency and capacity for that same behavior in </w:t>
      </w:r>
      <w:proofErr w:type="gramStart"/>
      <w:r w:rsidRPr="006121DC">
        <w:rPr>
          <w:rFonts w:cstheme="minorHAnsi"/>
          <w:lang w:eastAsia="ja-JP"/>
        </w:rPr>
        <w:t>ourselves</w:t>
      </w:r>
      <w:proofErr w:type="gramEnd"/>
      <w:r w:rsidRPr="006121DC">
        <w:rPr>
          <w:rFonts w:cstheme="minorHAnsi"/>
          <w:lang w:eastAsia="ja-JP"/>
        </w:rPr>
        <w:t>, or will not tolerate such behavior in ourselves and will punish, shame to control self in order to bring about change. An attitude of judgementalism assumes that one has the right to correct, change, control, give advice, punish or be vengeful towards another, or self.  Judgementalism is personal, not objective. It results in the person, or self, being judged as bad or worthless because of a mistake or what is seen as bad behavior. It results in the other, or self</w:t>
      </w:r>
      <w:r>
        <w:rPr>
          <w:rFonts w:cstheme="minorHAnsi"/>
          <w:lang w:eastAsia="ja-JP"/>
        </w:rPr>
        <w:t xml:space="preserve">, </w:t>
      </w:r>
      <w:r w:rsidRPr="006121DC">
        <w:rPr>
          <w:rFonts w:cstheme="minorHAnsi"/>
          <w:lang w:eastAsia="ja-JP"/>
        </w:rPr>
        <w:t xml:space="preserve">feeling shamed and worthless. There is no separation between the person and the behavior. There is no empathy, understanding or care for the other or recognition of one’s own fallibility. </w:t>
      </w:r>
    </w:p>
    <w:p w14:paraId="3F092B17"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r w:rsidRPr="006121DC">
        <w:rPr>
          <w:rFonts w:cstheme="minorHAnsi"/>
          <w:lang w:eastAsia="ja-JP"/>
        </w:rPr>
        <w:t xml:space="preserve"> </w:t>
      </w:r>
    </w:p>
    <w:p w14:paraId="31AA20D0" w14:textId="09FB6EE6" w:rsidR="002952C6" w:rsidRPr="002952C6"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r w:rsidRPr="002952C6">
        <w:rPr>
          <w:rFonts w:cstheme="minorHAnsi"/>
          <w:lang w:eastAsia="ja-JP"/>
        </w:rPr>
        <w:t>Judgementalism towards self</w:t>
      </w:r>
      <w:r>
        <w:rPr>
          <w:rFonts w:cstheme="minorHAnsi"/>
          <w:lang w:eastAsia="ja-JP"/>
        </w:rPr>
        <w:t xml:space="preserve">, </w:t>
      </w:r>
      <w:r w:rsidRPr="002952C6">
        <w:rPr>
          <w:rFonts w:cstheme="minorHAnsi"/>
          <w:lang w:eastAsia="ja-JP"/>
        </w:rPr>
        <w:t>hinders change. You can beat yourself into submission, but then you never get awareness of the deep inner pain that led to the behavior in the first place. You are at war with yourself and creating division, separation, and fragmentation within your own psyche.</w:t>
      </w:r>
    </w:p>
    <w:p w14:paraId="66B9A254" w14:textId="77777777" w:rsidR="002952C6" w:rsidRPr="002952C6"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r w:rsidRPr="002952C6">
        <w:rPr>
          <w:rFonts w:cstheme="minorHAnsi"/>
          <w:lang w:eastAsia="ja-JP"/>
        </w:rPr>
        <w:t xml:space="preserve">    </w:t>
      </w:r>
    </w:p>
    <w:p w14:paraId="7A955764" w14:textId="77777777" w:rsidR="002952C6" w:rsidRPr="002952C6"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r w:rsidRPr="002952C6">
        <w:rPr>
          <w:rFonts w:cstheme="minorHAnsi"/>
          <w:lang w:eastAsia="ja-JP"/>
        </w:rPr>
        <w:t xml:space="preserve">Projection </w:t>
      </w:r>
    </w:p>
    <w:p w14:paraId="052376B8" w14:textId="77777777" w:rsidR="002952C6"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r w:rsidRPr="006121DC">
        <w:rPr>
          <w:rFonts w:cstheme="minorHAnsi"/>
          <w:lang w:eastAsia="ja-JP"/>
        </w:rPr>
        <w:t>Judgementalism of others is the unconscious defense of projection. The shadow, dark side of our own nature -  impulses, conflicts, feelings, and thoughts of which we are unaware, that may result in some behavior that is unacceptable to us and would cause us to feel shame, is seen in another and punished in the other. Judgementalism is therefore a valuable behavior to notice in ourselves because it gives us clues about some unclaimed and split off part of ourselves that needs to be owned and accepted with compassion and wisdom.    See the movie “Dead Man Walking.</w:t>
      </w:r>
      <w:r w:rsidRPr="006121DC">
        <w:rPr>
          <w:rFonts w:cstheme="minorHAnsi"/>
          <w:lang w:eastAsia="ja-JP"/>
        </w:rPr>
        <w:tab/>
      </w:r>
      <w:r w:rsidRPr="006121DC">
        <w:rPr>
          <w:rFonts w:cstheme="minorHAnsi"/>
          <w:lang w:eastAsia="ja-JP"/>
        </w:rPr>
        <w:tab/>
      </w:r>
      <w:r w:rsidRPr="006121DC">
        <w:rPr>
          <w:rFonts w:cstheme="minorHAnsi"/>
          <w:lang w:eastAsia="ja-JP"/>
        </w:rPr>
        <w:tab/>
      </w:r>
      <w:r w:rsidRPr="006121DC">
        <w:rPr>
          <w:rFonts w:cstheme="minorHAnsi"/>
          <w:lang w:eastAsia="ja-JP"/>
        </w:rPr>
        <w:tab/>
        <w:t xml:space="preserve">   </w:t>
      </w:r>
    </w:p>
    <w:p w14:paraId="01B2164D" w14:textId="3EEB88CC" w:rsidR="002952C6" w:rsidRPr="00D53DF8"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0"/>
          <w:szCs w:val="20"/>
          <w:lang w:eastAsia="ja-JP"/>
        </w:rPr>
      </w:pPr>
      <w:r>
        <w:rPr>
          <w:rFonts w:cstheme="minorHAnsi"/>
          <w:lang w:eastAsia="ja-JP"/>
        </w:rPr>
        <w:tab/>
      </w:r>
      <w:r>
        <w:rPr>
          <w:rFonts w:cstheme="minorHAnsi"/>
          <w:lang w:eastAsia="ja-JP"/>
        </w:rPr>
        <w:tab/>
      </w:r>
      <w:r>
        <w:rPr>
          <w:rFonts w:cstheme="minorHAnsi"/>
          <w:lang w:eastAsia="ja-JP"/>
        </w:rPr>
        <w:tab/>
      </w:r>
      <w:r>
        <w:rPr>
          <w:rFonts w:cstheme="minorHAnsi"/>
          <w:lang w:eastAsia="ja-JP"/>
        </w:rPr>
        <w:tab/>
      </w:r>
      <w:r>
        <w:rPr>
          <w:rFonts w:cstheme="minorHAnsi"/>
          <w:lang w:eastAsia="ja-JP"/>
        </w:rPr>
        <w:tab/>
      </w:r>
      <w:r>
        <w:rPr>
          <w:rFonts w:cstheme="minorHAnsi"/>
          <w:lang w:eastAsia="ja-JP"/>
        </w:rPr>
        <w:tab/>
      </w:r>
      <w:r>
        <w:rPr>
          <w:rFonts w:cstheme="minorHAnsi"/>
          <w:lang w:eastAsia="ja-JP"/>
        </w:rPr>
        <w:tab/>
      </w:r>
      <w:r>
        <w:rPr>
          <w:rFonts w:cstheme="minorHAnsi"/>
          <w:lang w:eastAsia="ja-JP"/>
        </w:rPr>
        <w:tab/>
      </w:r>
      <w:r>
        <w:rPr>
          <w:rFonts w:cstheme="minorHAnsi"/>
          <w:lang w:eastAsia="ja-JP"/>
        </w:rPr>
        <w:tab/>
      </w:r>
      <w:r>
        <w:rPr>
          <w:rFonts w:cstheme="minorHAnsi"/>
          <w:lang w:eastAsia="ja-JP"/>
        </w:rPr>
        <w:tab/>
      </w:r>
      <w:r>
        <w:rPr>
          <w:rFonts w:cstheme="minorHAnsi"/>
          <w:lang w:eastAsia="ja-JP"/>
        </w:rPr>
        <w:tab/>
      </w:r>
      <w:r>
        <w:rPr>
          <w:rFonts w:cstheme="minorHAnsi"/>
          <w:lang w:eastAsia="ja-JP"/>
        </w:rPr>
        <w:tab/>
      </w:r>
      <w:r>
        <w:rPr>
          <w:rFonts w:cstheme="minorHAnsi"/>
          <w:lang w:eastAsia="ja-JP"/>
        </w:rPr>
        <w:tab/>
      </w:r>
      <w:r>
        <w:rPr>
          <w:rFonts w:cstheme="minorHAnsi"/>
          <w:lang w:eastAsia="ja-JP"/>
        </w:rPr>
        <w:tab/>
      </w:r>
      <w:r>
        <w:rPr>
          <w:rFonts w:cstheme="minorHAnsi"/>
          <w:lang w:eastAsia="ja-JP"/>
        </w:rPr>
        <w:tab/>
      </w:r>
      <w:r w:rsidRPr="006121DC">
        <w:rPr>
          <w:rFonts w:cstheme="minorHAnsi"/>
          <w:sz w:val="20"/>
          <w:szCs w:val="20"/>
          <w:lang w:eastAsia="ja-JP"/>
        </w:rPr>
        <w:t>© Lyndall Johnson 1997</w:t>
      </w:r>
    </w:p>
    <w:p w14:paraId="280E4AA9"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sz w:val="36"/>
          <w:szCs w:val="36"/>
          <w:lang w:eastAsia="ja-JP"/>
        </w:rPr>
      </w:pPr>
      <w:r w:rsidRPr="006121DC">
        <w:rPr>
          <w:rFonts w:cstheme="minorHAnsi"/>
          <w:b/>
          <w:bCs/>
          <w:sz w:val="36"/>
          <w:szCs w:val="36"/>
          <w:lang w:eastAsia="ja-JP"/>
        </w:rPr>
        <w:t xml:space="preserve">Comfort </w:t>
      </w:r>
      <w:r>
        <w:rPr>
          <w:rFonts w:cstheme="minorHAnsi"/>
          <w:b/>
          <w:bCs/>
          <w:sz w:val="36"/>
          <w:szCs w:val="36"/>
          <w:lang w:eastAsia="ja-JP"/>
        </w:rPr>
        <w:t>f</w:t>
      </w:r>
      <w:r w:rsidRPr="006121DC">
        <w:rPr>
          <w:rFonts w:cstheme="minorHAnsi"/>
          <w:b/>
          <w:bCs/>
          <w:sz w:val="36"/>
          <w:szCs w:val="36"/>
          <w:lang w:eastAsia="ja-JP"/>
        </w:rPr>
        <w:t>or the Devil</w:t>
      </w:r>
    </w:p>
    <w:p w14:paraId="47530233"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lang w:eastAsia="ja-JP"/>
        </w:rPr>
      </w:pPr>
      <w:r w:rsidRPr="006121DC">
        <w:rPr>
          <w:rFonts w:cstheme="minorHAnsi"/>
          <w:lang w:eastAsia="ja-JP"/>
        </w:rPr>
        <w:t>An ancient Christian legend</w:t>
      </w:r>
    </w:p>
    <w:p w14:paraId="56882FF9"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p>
    <w:p w14:paraId="41A54E4E"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r w:rsidRPr="006121DC">
        <w:rPr>
          <w:rFonts w:cstheme="minorHAnsi"/>
          <w:lang w:eastAsia="ja-JP"/>
        </w:rPr>
        <w:t>When the Son of God was nailed to the cross and died, he went straight down to hell from the cross and set free all the sinners who were there in torment.</w:t>
      </w:r>
      <w:r>
        <w:rPr>
          <w:rFonts w:cstheme="minorHAnsi"/>
          <w:lang w:eastAsia="ja-JP"/>
        </w:rPr>
        <w:t xml:space="preserve"> </w:t>
      </w:r>
    </w:p>
    <w:p w14:paraId="7DB9E0EC"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p>
    <w:p w14:paraId="5EF6AEBA"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r w:rsidRPr="006121DC">
        <w:rPr>
          <w:rFonts w:cstheme="minorHAnsi"/>
          <w:lang w:eastAsia="ja-JP"/>
        </w:rPr>
        <w:t>And the devil wept and mourned, for he thought he would get no more sinners for hell.</w:t>
      </w:r>
    </w:p>
    <w:p w14:paraId="3899EC1D"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p>
    <w:p w14:paraId="0403E683"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r w:rsidRPr="006121DC">
        <w:rPr>
          <w:rFonts w:cstheme="minorHAnsi"/>
          <w:lang w:eastAsia="ja-JP"/>
        </w:rPr>
        <w:t>The God said to him,  “Do not weep, for I shall send you all those who are self-righteous in their condemnation of sinner and hell shall be filled up once more until I return.”</w:t>
      </w:r>
    </w:p>
    <w:p w14:paraId="24AED821"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p>
    <w:p w14:paraId="62A627BA" w14:textId="77777777" w:rsidR="002952C6"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sz w:val="36"/>
          <w:szCs w:val="36"/>
          <w:lang w:eastAsia="ja-JP"/>
        </w:rPr>
      </w:pPr>
      <w:r w:rsidRPr="006121DC">
        <w:rPr>
          <w:rFonts w:cstheme="minorHAnsi"/>
          <w:b/>
          <w:bCs/>
          <w:sz w:val="36"/>
          <w:szCs w:val="36"/>
          <w:lang w:eastAsia="ja-JP"/>
        </w:rPr>
        <w:t>The  Monk  and  The  Woman</w:t>
      </w:r>
    </w:p>
    <w:p w14:paraId="1B4EFE30"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sz w:val="36"/>
          <w:szCs w:val="36"/>
          <w:lang w:eastAsia="ja-JP"/>
        </w:rPr>
      </w:pPr>
    </w:p>
    <w:p w14:paraId="2B5CB2B4" w14:textId="5EEDEDD6"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r w:rsidRPr="006121DC">
        <w:rPr>
          <w:rFonts w:cstheme="minorHAnsi"/>
          <w:lang w:eastAsia="ja-JP"/>
        </w:rPr>
        <w:t>Two Buddhist monks, on their way to the monastery, found an exceedingly beautiful woman</w:t>
      </w:r>
      <w:r w:rsidR="0018034C">
        <w:rPr>
          <w:rFonts w:cstheme="minorHAnsi"/>
          <w:lang w:eastAsia="ja-JP"/>
        </w:rPr>
        <w:t xml:space="preserve"> </w:t>
      </w:r>
      <w:r w:rsidRPr="006121DC">
        <w:rPr>
          <w:rFonts w:cstheme="minorHAnsi"/>
          <w:lang w:eastAsia="ja-JP"/>
        </w:rPr>
        <w:t xml:space="preserve">at the riverbank.  Like them, she wished to cross the river, but the water was too high.  So, one of the monks lifted her on to his </w:t>
      </w:r>
      <w:r w:rsidRPr="006121DC">
        <w:rPr>
          <w:rFonts w:cstheme="minorHAnsi"/>
          <w:lang w:eastAsia="ja-JP"/>
        </w:rPr>
        <w:lastRenderedPageBreak/>
        <w:t>back and carried her across.</w:t>
      </w:r>
    </w:p>
    <w:p w14:paraId="1E407F68"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p>
    <w:p w14:paraId="2B646E5B"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r w:rsidRPr="006121DC">
        <w:rPr>
          <w:rFonts w:cstheme="minorHAnsi"/>
          <w:lang w:eastAsia="ja-JP"/>
        </w:rPr>
        <w:t>His fellow monk was thoroughly scandalized. For two hours he berated him on his negligence in keeping the rule:  Had he forgotten he was monk?  How did he dare touch a woman?  And worse, carry her across the river?  What would people say?  Had he not brought their holy religion into disrepute?  And so on.</w:t>
      </w:r>
    </w:p>
    <w:p w14:paraId="46EA6E07"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p>
    <w:p w14:paraId="2A8BDBA2"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r w:rsidRPr="006121DC">
        <w:rPr>
          <w:rFonts w:cstheme="minorHAnsi"/>
          <w:lang w:eastAsia="ja-JP"/>
        </w:rPr>
        <w:t>The offending monk patiently listened to the never-ending sermon.  Finally, he broke in with, “Brother, I dropped that woman at the river.  Are you  still carrying her?”</w:t>
      </w:r>
    </w:p>
    <w:p w14:paraId="5275AE91" w14:textId="77777777" w:rsidR="002952C6" w:rsidRPr="006121DC"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p>
    <w:p w14:paraId="0ADFF77D" w14:textId="09960923" w:rsidR="002952C6" w:rsidRDefault="002952C6"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r w:rsidRPr="006121DC">
        <w:rPr>
          <w:rFonts w:cstheme="minorHAnsi"/>
          <w:lang w:eastAsia="ja-JP"/>
        </w:rPr>
        <w:t>The Arab mystic Abu Hassan Bus Hanja says, “The act of sinning is much less harmful than the desire and thought of it.  It is one thing for the body to indulge in a pleasurable act for a moment, and an entirely different thing for the mind and heart to chew on it endlessly.” Each time I chew on the sins of others, I suspect the chewing gives me more pleasure than the sinning gives the sinner</w:t>
      </w:r>
      <w:r w:rsidR="00D53DF8">
        <w:rPr>
          <w:rFonts w:cstheme="minorHAnsi"/>
          <w:lang w:eastAsia="ja-JP"/>
        </w:rPr>
        <w:t>.</w:t>
      </w:r>
      <w:r w:rsidR="00D53DF8">
        <w:rPr>
          <w:rFonts w:cstheme="minorHAnsi"/>
          <w:lang w:eastAsia="ja-JP"/>
        </w:rPr>
        <w:tab/>
      </w:r>
      <w:r w:rsidR="00D53DF8">
        <w:rPr>
          <w:rFonts w:cstheme="minorHAnsi"/>
          <w:lang w:eastAsia="ja-JP"/>
        </w:rPr>
        <w:tab/>
      </w:r>
      <w:r w:rsidR="00D53DF8">
        <w:rPr>
          <w:rFonts w:cstheme="minorHAnsi"/>
          <w:lang w:eastAsia="ja-JP"/>
        </w:rPr>
        <w:tab/>
      </w:r>
      <w:r w:rsidR="00D53DF8">
        <w:rPr>
          <w:rFonts w:cstheme="minorHAnsi"/>
          <w:lang w:eastAsia="ja-JP"/>
        </w:rPr>
        <w:tab/>
      </w:r>
      <w:r w:rsidR="00D53DF8">
        <w:rPr>
          <w:rFonts w:cstheme="minorHAnsi"/>
          <w:lang w:eastAsia="ja-JP"/>
        </w:rPr>
        <w:tab/>
      </w:r>
      <w:r w:rsidR="00D53DF8">
        <w:rPr>
          <w:rFonts w:cstheme="minorHAnsi"/>
          <w:lang w:eastAsia="ja-JP"/>
        </w:rPr>
        <w:tab/>
      </w:r>
      <w:r w:rsidR="00D53DF8">
        <w:rPr>
          <w:rFonts w:cstheme="minorHAnsi"/>
          <w:lang w:eastAsia="ja-JP"/>
        </w:rPr>
        <w:tab/>
        <w:t xml:space="preserve">      </w:t>
      </w:r>
      <w:r>
        <w:rPr>
          <w:rFonts w:cstheme="minorHAnsi"/>
          <w:lang w:eastAsia="ja-JP"/>
        </w:rPr>
        <w:t>~</w:t>
      </w:r>
      <w:r w:rsidRPr="006121DC">
        <w:rPr>
          <w:rFonts w:cstheme="minorHAnsi"/>
          <w:lang w:eastAsia="ja-JP"/>
        </w:rPr>
        <w:t>Anthony de Mello</w:t>
      </w:r>
    </w:p>
    <w:p w14:paraId="1C534BD9" w14:textId="77777777" w:rsidR="00D53DF8" w:rsidRDefault="00D53DF8"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p>
    <w:p w14:paraId="623EBBFF" w14:textId="77777777" w:rsidR="00D53DF8" w:rsidRDefault="00D53DF8"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p>
    <w:p w14:paraId="0E5523B4" w14:textId="77777777" w:rsidR="00D53DF8" w:rsidRPr="006121DC" w:rsidRDefault="00D53DF8" w:rsidP="0029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eastAsia="ja-JP"/>
        </w:rPr>
      </w:pPr>
    </w:p>
    <w:p w14:paraId="5E42A35A" w14:textId="77777777" w:rsidR="003C2811" w:rsidRPr="003A5C52" w:rsidRDefault="003C2811" w:rsidP="003A5C52">
      <w:pPr>
        <w:spacing w:after="100" w:afterAutospacing="1"/>
        <w:jc w:val="center"/>
        <w:rPr>
          <w:rFonts w:eastAsia="Times New Roman" w:cstheme="minorHAnsi"/>
          <w:color w:val="112D32"/>
          <w:kern w:val="0"/>
          <w14:ligatures w14:val="none"/>
        </w:rPr>
      </w:pPr>
    </w:p>
    <w:p w14:paraId="649A4402" w14:textId="4F1FB321" w:rsidR="0018034C" w:rsidRDefault="0018034C">
      <w:r>
        <w:t xml:space="preserve">So, make every day a day of initiation – the start of something new. Ritualize it every morning with your intention to no longer be judgmental, but to discern with loving limit. </w:t>
      </w:r>
    </w:p>
    <w:p w14:paraId="04EB6449" w14:textId="77777777" w:rsidR="0018034C" w:rsidRDefault="0018034C"/>
    <w:p w14:paraId="2F4A3888" w14:textId="248F3109" w:rsidR="003A5C52" w:rsidRDefault="0018034C">
      <w:r>
        <w:t>This will represent a quantum leap in your own growth, of being in allegiance to the God within, instead of being in allegiance with the unaware , frightened and shame based egoic function of our minds.</w:t>
      </w:r>
    </w:p>
    <w:p w14:paraId="08BFA2B9" w14:textId="77777777" w:rsidR="0018034C" w:rsidRDefault="0018034C"/>
    <w:p w14:paraId="1665546E" w14:textId="53F92624" w:rsidR="0018034C" w:rsidRDefault="0018034C">
      <w:r>
        <w:t>As you consider this pilgrimage, think about how it is an initiation into a new world paradigm of interbeing and intra-connection, instead of inter-judgmentalism  and intra-judgementalism.</w:t>
      </w:r>
    </w:p>
    <w:p w14:paraId="5BB3D8D6" w14:textId="77777777" w:rsidR="0018034C" w:rsidRDefault="0018034C"/>
    <w:p w14:paraId="32052131" w14:textId="171C52D0" w:rsidR="0018034C" w:rsidRDefault="0018034C">
      <w:r>
        <w:t>What ritual will you create as a reminder for yourself and the group every day? Can you make this a gift to the group in some formalized and ritualistic way?</w:t>
      </w:r>
    </w:p>
    <w:p w14:paraId="697FFCFC" w14:textId="77777777" w:rsidR="0018034C" w:rsidRDefault="0018034C"/>
    <w:p w14:paraId="586F1474" w14:textId="77777777" w:rsidR="0018034C" w:rsidRDefault="0018034C"/>
    <w:p w14:paraId="4E5AD852" w14:textId="77777777" w:rsidR="0018034C" w:rsidRDefault="0018034C"/>
    <w:p w14:paraId="1ECC9DC0" w14:textId="77777777" w:rsidR="0018034C" w:rsidRDefault="0018034C"/>
    <w:p w14:paraId="02174379" w14:textId="77777777" w:rsidR="0018034C" w:rsidRDefault="0018034C"/>
    <w:p w14:paraId="707DD9D5" w14:textId="77777777" w:rsidR="005C19E9" w:rsidRPr="00C36F38" w:rsidRDefault="005C19E9"/>
    <w:p w14:paraId="1D07FF95" w14:textId="77777777" w:rsidR="00C36F38" w:rsidRDefault="00C36F38"/>
    <w:sectPr w:rsidR="00C36F38" w:rsidSect="00C36F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22"/>
    <w:rsid w:val="0018034C"/>
    <w:rsid w:val="002952C6"/>
    <w:rsid w:val="003A5C52"/>
    <w:rsid w:val="003C2811"/>
    <w:rsid w:val="005C19E9"/>
    <w:rsid w:val="00C36F38"/>
    <w:rsid w:val="00C94777"/>
    <w:rsid w:val="00D11D92"/>
    <w:rsid w:val="00D20EB5"/>
    <w:rsid w:val="00D53DF8"/>
    <w:rsid w:val="00E9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3205"/>
  <w15:chartTrackingRefBased/>
  <w15:docId w15:val="{2DF6E193-16B1-C64A-BAEA-A0E4CBAC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5C52"/>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span">
    <w:name w:val="quote_span"/>
    <w:basedOn w:val="DefaultParagraphFont"/>
    <w:rsid w:val="00C36F38"/>
  </w:style>
  <w:style w:type="character" w:customStyle="1" w:styleId="apple-converted-space">
    <w:name w:val="apple-converted-space"/>
    <w:basedOn w:val="DefaultParagraphFont"/>
    <w:rsid w:val="00C36F38"/>
  </w:style>
  <w:style w:type="paragraph" w:styleId="NormalWeb">
    <w:name w:val="Normal (Web)"/>
    <w:basedOn w:val="Normal"/>
    <w:uiPriority w:val="99"/>
    <w:unhideWhenUsed/>
    <w:rsid w:val="003A5C52"/>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3A5C52"/>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905656">
      <w:bodyDiv w:val="1"/>
      <w:marLeft w:val="0"/>
      <w:marRight w:val="0"/>
      <w:marTop w:val="0"/>
      <w:marBottom w:val="0"/>
      <w:divBdr>
        <w:top w:val="none" w:sz="0" w:space="0" w:color="auto"/>
        <w:left w:val="none" w:sz="0" w:space="0" w:color="auto"/>
        <w:bottom w:val="none" w:sz="0" w:space="0" w:color="auto"/>
        <w:right w:val="none" w:sz="0" w:space="0" w:color="auto"/>
      </w:divBdr>
      <w:divsChild>
        <w:div w:id="765341506">
          <w:marLeft w:val="0"/>
          <w:marRight w:val="0"/>
          <w:marTop w:val="0"/>
          <w:marBottom w:val="0"/>
          <w:divBdr>
            <w:top w:val="none" w:sz="0" w:space="0" w:color="auto"/>
            <w:left w:val="none" w:sz="0" w:space="0" w:color="auto"/>
            <w:bottom w:val="none" w:sz="0" w:space="0" w:color="auto"/>
            <w:right w:val="none" w:sz="0" w:space="0" w:color="auto"/>
          </w:divBdr>
        </w:div>
        <w:div w:id="339815124">
          <w:marLeft w:val="0"/>
          <w:marRight w:val="0"/>
          <w:marTop w:val="0"/>
          <w:marBottom w:val="0"/>
          <w:divBdr>
            <w:top w:val="none" w:sz="0" w:space="0" w:color="auto"/>
            <w:left w:val="none" w:sz="0" w:space="0" w:color="auto"/>
            <w:bottom w:val="none" w:sz="0" w:space="0" w:color="auto"/>
            <w:right w:val="none" w:sz="0" w:space="0" w:color="auto"/>
          </w:divBdr>
        </w:div>
      </w:divsChild>
    </w:div>
    <w:div w:id="792019364">
      <w:bodyDiv w:val="1"/>
      <w:marLeft w:val="0"/>
      <w:marRight w:val="0"/>
      <w:marTop w:val="0"/>
      <w:marBottom w:val="0"/>
      <w:divBdr>
        <w:top w:val="none" w:sz="0" w:space="0" w:color="auto"/>
        <w:left w:val="none" w:sz="0" w:space="0" w:color="auto"/>
        <w:bottom w:val="none" w:sz="0" w:space="0" w:color="auto"/>
        <w:right w:val="none" w:sz="0" w:space="0" w:color="auto"/>
      </w:divBdr>
    </w:div>
    <w:div w:id="1370833466">
      <w:bodyDiv w:val="1"/>
      <w:marLeft w:val="0"/>
      <w:marRight w:val="0"/>
      <w:marTop w:val="0"/>
      <w:marBottom w:val="0"/>
      <w:divBdr>
        <w:top w:val="none" w:sz="0" w:space="0" w:color="auto"/>
        <w:left w:val="none" w:sz="0" w:space="0" w:color="auto"/>
        <w:bottom w:val="none" w:sz="0" w:space="0" w:color="auto"/>
        <w:right w:val="none" w:sz="0" w:space="0" w:color="auto"/>
      </w:divBdr>
      <w:divsChild>
        <w:div w:id="951936519">
          <w:marLeft w:val="0"/>
          <w:marRight w:val="0"/>
          <w:marTop w:val="0"/>
          <w:marBottom w:val="0"/>
          <w:divBdr>
            <w:top w:val="none" w:sz="0" w:space="0" w:color="auto"/>
            <w:left w:val="none" w:sz="0" w:space="0" w:color="auto"/>
            <w:bottom w:val="none" w:sz="0" w:space="0" w:color="auto"/>
            <w:right w:val="none" w:sz="0" w:space="0" w:color="auto"/>
          </w:divBdr>
          <w:divsChild>
            <w:div w:id="600072764">
              <w:marLeft w:val="0"/>
              <w:marRight w:val="0"/>
              <w:marTop w:val="0"/>
              <w:marBottom w:val="0"/>
              <w:divBdr>
                <w:top w:val="none" w:sz="0" w:space="0" w:color="auto"/>
                <w:left w:val="none" w:sz="0" w:space="0" w:color="auto"/>
                <w:bottom w:val="none" w:sz="0" w:space="0" w:color="auto"/>
                <w:right w:val="none" w:sz="0" w:space="0" w:color="auto"/>
              </w:divBdr>
              <w:divsChild>
                <w:div w:id="10624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bquotes.com/nicholas-roerich/quote/lbr3m3q" TargetMode="External"/><Relationship Id="rId5" Type="http://schemas.openxmlformats.org/officeDocument/2006/relationships/image" Target="media/image1.jpeg"/><Relationship Id="rId4" Type="http://schemas.openxmlformats.org/officeDocument/2006/relationships/hyperlink" Target="https://libquotes.com/nicholas-roerich/quote/lbr3m3q"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2</cp:revision>
  <dcterms:created xsi:type="dcterms:W3CDTF">2023-05-05T20:18:00Z</dcterms:created>
  <dcterms:modified xsi:type="dcterms:W3CDTF">2023-05-10T00:39:00Z</dcterms:modified>
</cp:coreProperties>
</file>