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F6BE" w14:textId="6D7D744C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  <w:sz w:val="32"/>
          <w:szCs w:val="32"/>
        </w:rPr>
      </w:pPr>
      <w:r>
        <w:rPr>
          <w:rFonts w:cstheme="minorHAnsi"/>
          <w:kern w:val="0"/>
          <w:sz w:val="32"/>
          <w:szCs w:val="32"/>
        </w:rPr>
        <w:t xml:space="preserve">Chapter 10 - </w:t>
      </w:r>
      <w:r w:rsidRPr="005A33CC">
        <w:rPr>
          <w:rFonts w:cstheme="minorHAnsi"/>
          <w:kern w:val="0"/>
          <w:sz w:val="32"/>
          <w:szCs w:val="32"/>
        </w:rPr>
        <w:t xml:space="preserve">Befriending your </w:t>
      </w:r>
      <w:proofErr w:type="gramStart"/>
      <w:r w:rsidRPr="005A33CC">
        <w:rPr>
          <w:rFonts w:cstheme="minorHAnsi"/>
          <w:kern w:val="0"/>
          <w:sz w:val="32"/>
          <w:szCs w:val="32"/>
        </w:rPr>
        <w:t>Jackal</w:t>
      </w:r>
      <w:proofErr w:type="gramEnd"/>
    </w:p>
    <w:p w14:paraId="3C0C2EDF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  <w:sz w:val="32"/>
          <w:szCs w:val="32"/>
        </w:rPr>
      </w:pPr>
    </w:p>
    <w:p w14:paraId="2D21B851" w14:textId="0DCD5BB1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Seventeen years ago,</w:t>
      </w:r>
      <w:r w:rsidRPr="005A33CC">
        <w:rPr>
          <w:rFonts w:cstheme="minorHAnsi"/>
          <w:kern w:val="0"/>
        </w:rPr>
        <w:t xml:space="preserve"> my daughter, Yvette, went to Marshall Rosenberg’s training on non-violent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communication.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He use</w:t>
      </w:r>
      <w:r>
        <w:rPr>
          <w:rFonts w:cstheme="minorHAnsi"/>
          <w:kern w:val="0"/>
        </w:rPr>
        <w:t>d</w:t>
      </w:r>
      <w:r w:rsidRPr="005A33CC">
        <w:rPr>
          <w:rFonts w:cstheme="minorHAnsi"/>
          <w:kern w:val="0"/>
        </w:rPr>
        <w:t xml:space="preserve"> two puppets to demonstrate two different styles of communication - a giraffe for loving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communication (because a giraffe has the biggest heart of all land mammals and</w:t>
      </w:r>
      <w:r>
        <w:rPr>
          <w:rFonts w:cstheme="minorHAnsi"/>
          <w:kern w:val="0"/>
        </w:rPr>
        <w:t xml:space="preserve"> has broad vision due to its height, instead of myopic sight close the ground</w:t>
      </w:r>
      <w:r w:rsidRPr="005A33CC">
        <w:rPr>
          <w:rFonts w:cstheme="minorHAnsi"/>
          <w:kern w:val="0"/>
        </w:rPr>
        <w:t>) and a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jackal (because it snaps and slinks off - the paradigm of fight/flight or passivity/aggression) to role play all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the variations of aggressive</w:t>
      </w:r>
      <w:r>
        <w:rPr>
          <w:rFonts w:cstheme="minorHAnsi"/>
          <w:kern w:val="0"/>
        </w:rPr>
        <w:t xml:space="preserve"> and passive</w:t>
      </w:r>
      <w:r w:rsidRPr="005A33CC">
        <w:rPr>
          <w:rFonts w:cstheme="minorHAnsi"/>
          <w:kern w:val="0"/>
        </w:rPr>
        <w:t xml:space="preserve"> language that is used to win arguments instead of seeking to find common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ground and reconciliation.</w:t>
      </w:r>
      <w:r>
        <w:rPr>
          <w:rFonts w:cstheme="minorHAnsi"/>
          <w:kern w:val="0"/>
        </w:rPr>
        <w:t xml:space="preserve">  Although giraffe is a gentle browser that does not attack other species, it is not some kind of tame, sissy animal either. A female giraffe will kick a lion that threatens it’s young and be able to break it’s back with one well aimed kick. She is not to be messed with.  Jackal on the other hand is a big sissy and when threaten will yelp and whine and slink away. What a metaphor for the ego that needs firm correction from a big heart.</w:t>
      </w:r>
    </w:p>
    <w:p w14:paraId="608642D6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01A8BF17" w14:textId="584C4076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Yvette bought the two puppets home to role-play with her </w:t>
      </w:r>
      <w:r w:rsidRPr="005A33CC">
        <w:rPr>
          <w:rFonts w:cstheme="minorHAnsi"/>
          <w:kern w:val="0"/>
        </w:rPr>
        <w:t>three-year-old</w:t>
      </w:r>
      <w:r w:rsidRPr="005A33CC">
        <w:rPr>
          <w:rFonts w:cstheme="minorHAnsi"/>
          <w:kern w:val="0"/>
        </w:rPr>
        <w:t xml:space="preserve">, Jessie. </w:t>
      </w:r>
      <w:r>
        <w:rPr>
          <w:rFonts w:cstheme="minorHAnsi"/>
          <w:kern w:val="0"/>
        </w:rPr>
        <w:t xml:space="preserve">At the time I was </w:t>
      </w:r>
      <w:r w:rsidRPr="005A33CC">
        <w:rPr>
          <w:rFonts w:cstheme="minorHAnsi"/>
          <w:kern w:val="0"/>
        </w:rPr>
        <w:t>talking to</w:t>
      </w:r>
    </w:p>
    <w:p w14:paraId="6BE5D55F" w14:textId="711050A8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Jessie on Skype,</w:t>
      </w:r>
      <w:r>
        <w:rPr>
          <w:rFonts w:cstheme="minorHAnsi"/>
          <w:kern w:val="0"/>
        </w:rPr>
        <w:t xml:space="preserve"> (they were living in Bali</w:t>
      </w:r>
      <w:proofErr w:type="gramStart"/>
      <w:r>
        <w:rPr>
          <w:rFonts w:cstheme="minorHAnsi"/>
          <w:kern w:val="0"/>
        </w:rPr>
        <w:t>)</w:t>
      </w:r>
      <w:proofErr w:type="gramEnd"/>
      <w:r>
        <w:rPr>
          <w:rFonts w:cstheme="minorHAnsi"/>
          <w:kern w:val="0"/>
        </w:rPr>
        <w:t xml:space="preserve"> and</w:t>
      </w:r>
      <w:r w:rsidRPr="005A33CC">
        <w:rPr>
          <w:rFonts w:cstheme="minorHAnsi"/>
          <w:kern w:val="0"/>
        </w:rPr>
        <w:t xml:space="preserve"> I asked her if she liked giraffe, “No,” she replied, “I like jackal.” Then forgetting she was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talking to me on the computer she put jackal on her arm and stroked him gently saying, “There, there jackal,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it’s okay, I still love you, even if your get mad.”</w:t>
      </w:r>
    </w:p>
    <w:p w14:paraId="1EF1ED0D" w14:textId="77777777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55C8F69C" w14:textId="05B9BD93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At the time I was amused, because Jessie and her mommy ha</w:t>
      </w:r>
      <w:r>
        <w:rPr>
          <w:rFonts w:cstheme="minorHAnsi"/>
          <w:kern w:val="0"/>
        </w:rPr>
        <w:t>d</w:t>
      </w:r>
      <w:r w:rsidRPr="005A33CC">
        <w:rPr>
          <w:rFonts w:cstheme="minorHAnsi"/>
          <w:kern w:val="0"/>
        </w:rPr>
        <w:t xml:space="preserve"> been having lots of lessons about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appropriate ways of expressing “mad.” However, as I thought about it, it occurred to me that so often we do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not befriend our jackal like Jessie was so naturally and innocently able to do. We say things that we do not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>want to say, we snap, get sarcastic, put people down, judge, criticize and then hate ourselves for doing it and</w:t>
      </w:r>
      <w:r>
        <w:rPr>
          <w:rFonts w:cstheme="minorHAnsi"/>
          <w:kern w:val="0"/>
        </w:rPr>
        <w:t xml:space="preserve"> </w:t>
      </w:r>
      <w:r w:rsidRPr="005A33CC">
        <w:rPr>
          <w:rFonts w:cstheme="minorHAnsi"/>
          <w:kern w:val="0"/>
        </w:rPr>
        <w:t xml:space="preserve">feel shame, </w:t>
      </w:r>
      <w:r w:rsidRPr="005A33CC">
        <w:rPr>
          <w:rFonts w:cstheme="minorHAnsi"/>
          <w:kern w:val="0"/>
        </w:rPr>
        <w:t>guilt,</w:t>
      </w:r>
      <w:r w:rsidRPr="005A33CC">
        <w:rPr>
          <w:rFonts w:cstheme="minorHAnsi"/>
          <w:kern w:val="0"/>
        </w:rPr>
        <w:t xml:space="preserve"> and remorse.</w:t>
      </w:r>
    </w:p>
    <w:p w14:paraId="74E14337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19A991FF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So how do we Befriend our jackal instead of hating and rejecting our jackal nature? Well, I guess </w:t>
      </w:r>
      <w:proofErr w:type="gramStart"/>
      <w:r w:rsidRPr="005A33CC">
        <w:rPr>
          <w:rFonts w:cstheme="minorHAnsi"/>
          <w:kern w:val="0"/>
        </w:rPr>
        <w:t>just</w:t>
      </w:r>
      <w:proofErr w:type="gramEnd"/>
    </w:p>
    <w:p w14:paraId="19529684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like Jessie. We notice that we behaved badly, we accept that our actions need to change and then we say,</w:t>
      </w:r>
    </w:p>
    <w:p w14:paraId="1065063F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“There, there, it’s okay, I still love you.” Befriending ourselves, does not mean that we condone and excuse,</w:t>
      </w:r>
    </w:p>
    <w:p w14:paraId="0EAD4C85" w14:textId="0B6D6FDA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justify and rationalize, </w:t>
      </w:r>
      <w:r w:rsidRPr="005A33CC">
        <w:rPr>
          <w:rFonts w:cstheme="minorHAnsi"/>
          <w:kern w:val="0"/>
        </w:rPr>
        <w:t>minimize,</w:t>
      </w:r>
      <w:r w:rsidRPr="005A33CC">
        <w:rPr>
          <w:rFonts w:cstheme="minorHAnsi"/>
          <w:kern w:val="0"/>
        </w:rPr>
        <w:t xml:space="preserve"> or blame others for what we choose to say and think. Nor does it mean </w:t>
      </w:r>
      <w:proofErr w:type="gramStart"/>
      <w:r w:rsidRPr="005A33CC">
        <w:rPr>
          <w:rFonts w:cstheme="minorHAnsi"/>
          <w:kern w:val="0"/>
        </w:rPr>
        <w:t>that</w:t>
      </w:r>
      <w:proofErr w:type="gramEnd"/>
    </w:p>
    <w:p w14:paraId="295D558C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we punish, shame, hate, belittle and rage against ourselves for mistakes made. Neither attitude provides an</w:t>
      </w:r>
    </w:p>
    <w:p w14:paraId="7CA79D6B" w14:textId="77777777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optimum condition for change.</w:t>
      </w:r>
    </w:p>
    <w:p w14:paraId="4EADE00A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454F0F9A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Only the warmth of compassion that accepts that the bad behavior comes from a place of </w:t>
      </w:r>
      <w:proofErr w:type="gramStart"/>
      <w:r w:rsidRPr="005A33CC">
        <w:rPr>
          <w:rFonts w:cstheme="minorHAnsi"/>
          <w:kern w:val="0"/>
        </w:rPr>
        <w:t>darkness</w:t>
      </w:r>
      <w:proofErr w:type="gramEnd"/>
    </w:p>
    <w:p w14:paraId="051658FF" w14:textId="56590C8A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and fear of some kind, and is willing to explore and investigate this place can bring about </w:t>
      </w:r>
      <w:r w:rsidRPr="005A33CC">
        <w:rPr>
          <w:rFonts w:cstheme="minorHAnsi"/>
          <w:kern w:val="0"/>
        </w:rPr>
        <w:t>self-</w:t>
      </w:r>
      <w:proofErr w:type="gramStart"/>
      <w:r w:rsidRPr="005A33CC">
        <w:rPr>
          <w:rFonts w:cstheme="minorHAnsi"/>
          <w:kern w:val="0"/>
        </w:rPr>
        <w:t>responsibility</w:t>
      </w:r>
      <w:proofErr w:type="gramEnd"/>
    </w:p>
    <w:p w14:paraId="4560DE24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and change. If we do not introspect, then we cannot get aware, and if we do not bring to light the </w:t>
      </w:r>
      <w:proofErr w:type="gramStart"/>
      <w:r w:rsidRPr="005A33CC">
        <w:rPr>
          <w:rFonts w:cstheme="minorHAnsi"/>
          <w:kern w:val="0"/>
        </w:rPr>
        <w:t>motivation</w:t>
      </w:r>
      <w:proofErr w:type="gramEnd"/>
    </w:p>
    <w:p w14:paraId="3036EB10" w14:textId="77777777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of our actions, then we cannot change them.</w:t>
      </w:r>
    </w:p>
    <w:p w14:paraId="6F220E43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45E49270" w14:textId="35DB8892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And</w:t>
      </w:r>
      <w:r w:rsidRPr="005A33CC">
        <w:rPr>
          <w:rFonts w:cstheme="minorHAnsi"/>
          <w:kern w:val="0"/>
        </w:rPr>
        <w:t xml:space="preserve"> only the warmth of compassion can accept what we have done without judgment and</w:t>
      </w:r>
    </w:p>
    <w:p w14:paraId="6CD2B36B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condemnation. If we judge and shame ourselves, then of course, the next step is to get defensive by</w:t>
      </w:r>
    </w:p>
    <w:p w14:paraId="6A39FCD1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minimizing, rationalizing, blaming, denying... so that we can somehow escape the horror of the shame we</w:t>
      </w:r>
    </w:p>
    <w:p w14:paraId="4DA4BBF6" w14:textId="170DF8BE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are inflicting on ourselves. We do not have to judge and condemn - just notice, </w:t>
      </w:r>
      <w:r w:rsidRPr="005A33CC">
        <w:rPr>
          <w:rFonts w:cstheme="minorHAnsi"/>
          <w:kern w:val="0"/>
        </w:rPr>
        <w:t>learn,</w:t>
      </w:r>
      <w:r w:rsidRPr="005A33CC">
        <w:rPr>
          <w:rFonts w:cstheme="minorHAnsi"/>
          <w:kern w:val="0"/>
        </w:rPr>
        <w:t xml:space="preserve"> and change.</w:t>
      </w:r>
    </w:p>
    <w:p w14:paraId="43CBA4A2" w14:textId="46572921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So,</w:t>
      </w:r>
      <w:r w:rsidRPr="005A33CC">
        <w:rPr>
          <w:rFonts w:cstheme="minorHAnsi"/>
          <w:kern w:val="0"/>
        </w:rPr>
        <w:t xml:space="preserve"> to sum up, take full responsibility for your actions without defense and have compassion for the</w:t>
      </w:r>
    </w:p>
    <w:p w14:paraId="7677B3A3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reason you behaved the way you did. Introspect, have compassion for yourself and change - and tell </w:t>
      </w:r>
      <w:proofErr w:type="gramStart"/>
      <w:r w:rsidRPr="005A33CC">
        <w:rPr>
          <w:rFonts w:cstheme="minorHAnsi"/>
          <w:kern w:val="0"/>
        </w:rPr>
        <w:t>yourself</w:t>
      </w:r>
      <w:proofErr w:type="gramEnd"/>
    </w:p>
    <w:p w14:paraId="69337DC8" w14:textId="18D1A8D0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what Jessie was able to tell herself, “There</w:t>
      </w:r>
      <w:r>
        <w:rPr>
          <w:rFonts w:cstheme="minorHAnsi"/>
          <w:kern w:val="0"/>
        </w:rPr>
        <w:t>,</w:t>
      </w:r>
      <w:r w:rsidRPr="005A33CC">
        <w:rPr>
          <w:rFonts w:cstheme="minorHAnsi"/>
          <w:kern w:val="0"/>
        </w:rPr>
        <w:t xml:space="preserve"> there, it’s okay, I still love you.” Jessie was being Giraffe to </w:t>
      </w:r>
      <w:proofErr w:type="gramStart"/>
      <w:r w:rsidRPr="005A33CC">
        <w:rPr>
          <w:rFonts w:cstheme="minorHAnsi"/>
          <w:kern w:val="0"/>
        </w:rPr>
        <w:t>her</w:t>
      </w:r>
      <w:proofErr w:type="gramEnd"/>
    </w:p>
    <w:p w14:paraId="776D4E60" w14:textId="77777777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Jackal. Be a giraffe to yourself.</w:t>
      </w:r>
    </w:p>
    <w:p w14:paraId="1CC2A507" w14:textId="77777777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60F0F34B" w14:textId="77777777" w:rsidR="005A33CC" w:rsidRP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54713C6C" w14:textId="77777777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6DFDCD62" w14:textId="77777777" w:rsidR="005A33CC" w:rsidRDefault="005A33CC" w:rsidP="005A33CC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417CD9A5" w14:textId="77777777" w:rsid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</w:p>
    <w:p w14:paraId="3F95CE1E" w14:textId="77777777" w:rsid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</w:p>
    <w:p w14:paraId="0951B8AB" w14:textId="77777777" w:rsid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</w:p>
    <w:p w14:paraId="17D90D72" w14:textId="77777777" w:rsid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</w:p>
    <w:p w14:paraId="2B964330" w14:textId="1F26355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This being human is a guest house.</w:t>
      </w:r>
    </w:p>
    <w:p w14:paraId="3E9C4FEB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Every morning a new arrival.</w:t>
      </w:r>
    </w:p>
    <w:p w14:paraId="0DB2CF27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a joy, a depression, a meanness,</w:t>
      </w:r>
    </w:p>
    <w:p w14:paraId="1FC1CA69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some momentary awareness </w:t>
      </w:r>
      <w:proofErr w:type="gramStart"/>
      <w:r w:rsidRPr="005A33CC">
        <w:rPr>
          <w:rFonts w:cstheme="minorHAnsi"/>
          <w:kern w:val="0"/>
        </w:rPr>
        <w:t>comes</w:t>
      </w:r>
      <w:proofErr w:type="gramEnd"/>
    </w:p>
    <w:p w14:paraId="687EDD4F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as an unexpected visitor.</w:t>
      </w:r>
    </w:p>
    <w:p w14:paraId="65FCFE42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Welcome and entertain them all!</w:t>
      </w:r>
    </w:p>
    <w:p w14:paraId="35B30CA8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Even if they’re a crowd of sorrows,</w:t>
      </w:r>
    </w:p>
    <w:p w14:paraId="30F96B57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who violently sweep your </w:t>
      </w:r>
      <w:proofErr w:type="gramStart"/>
      <w:r w:rsidRPr="005A33CC">
        <w:rPr>
          <w:rFonts w:cstheme="minorHAnsi"/>
          <w:kern w:val="0"/>
        </w:rPr>
        <w:t>house</w:t>
      </w:r>
      <w:proofErr w:type="gramEnd"/>
    </w:p>
    <w:p w14:paraId="6B97A811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empty of its furniture,</w:t>
      </w:r>
    </w:p>
    <w:p w14:paraId="34178E9C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still, treat each guest honorably.</w:t>
      </w:r>
    </w:p>
    <w:p w14:paraId="06C6C906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 xml:space="preserve">He may be clearing you </w:t>
      </w:r>
      <w:proofErr w:type="gramStart"/>
      <w:r w:rsidRPr="005A33CC">
        <w:rPr>
          <w:rFonts w:cstheme="minorHAnsi"/>
          <w:kern w:val="0"/>
        </w:rPr>
        <w:t>out</w:t>
      </w:r>
      <w:proofErr w:type="gramEnd"/>
    </w:p>
    <w:p w14:paraId="131A9033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for some new delight.</w:t>
      </w:r>
    </w:p>
    <w:p w14:paraId="7D1A9DA9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The dark thought, the shame, the malice,</w:t>
      </w:r>
    </w:p>
    <w:p w14:paraId="011F51E3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meet them at the door laughing,</w:t>
      </w:r>
    </w:p>
    <w:p w14:paraId="29951DC0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and invite them in.</w:t>
      </w:r>
    </w:p>
    <w:p w14:paraId="58A30FA3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Be grateful for whoever comes,</w:t>
      </w:r>
    </w:p>
    <w:p w14:paraId="029BD119" w14:textId="77777777" w:rsidR="005A33CC" w:rsidRPr="005A33CC" w:rsidRDefault="005A33CC" w:rsidP="005A33CC">
      <w:pPr>
        <w:autoSpaceDE w:val="0"/>
        <w:autoSpaceDN w:val="0"/>
        <w:adjustRightInd w:val="0"/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because each has been sent</w:t>
      </w:r>
    </w:p>
    <w:p w14:paraId="1082DB66" w14:textId="77777777" w:rsidR="005A33CC" w:rsidRDefault="005A33CC" w:rsidP="005A33CC">
      <w:pPr>
        <w:jc w:val="center"/>
        <w:rPr>
          <w:rFonts w:cstheme="minorHAnsi"/>
          <w:kern w:val="0"/>
        </w:rPr>
      </w:pPr>
      <w:r w:rsidRPr="005A33CC">
        <w:rPr>
          <w:rFonts w:cstheme="minorHAnsi"/>
          <w:kern w:val="0"/>
        </w:rPr>
        <w:t>as a guide from beyond.</w:t>
      </w:r>
    </w:p>
    <w:p w14:paraId="63D40BE2" w14:textId="77777777" w:rsidR="005A33CC" w:rsidRDefault="005A33CC" w:rsidP="005A33CC">
      <w:pPr>
        <w:jc w:val="center"/>
        <w:rPr>
          <w:rFonts w:cstheme="minorHAnsi"/>
          <w:kern w:val="0"/>
        </w:rPr>
      </w:pPr>
    </w:p>
    <w:p w14:paraId="3B7421A0" w14:textId="0727A35D" w:rsidR="005A33CC" w:rsidRPr="005A33CC" w:rsidRDefault="005A33CC" w:rsidP="005A33CC">
      <w:pPr>
        <w:jc w:val="center"/>
        <w:rPr>
          <w:rFonts w:cstheme="minorHAnsi"/>
        </w:rPr>
      </w:pPr>
      <w:r>
        <w:rPr>
          <w:rFonts w:cstheme="minorHAnsi"/>
          <w:kern w:val="0"/>
        </w:rPr>
        <w:t>~</w:t>
      </w:r>
      <w:r w:rsidRPr="005A33CC">
        <w:rPr>
          <w:rFonts w:cstheme="minorHAnsi"/>
          <w:kern w:val="0"/>
        </w:rPr>
        <w:t xml:space="preserve"> Rumi</w:t>
      </w:r>
    </w:p>
    <w:sectPr w:rsidR="005A33CC" w:rsidRPr="005A33CC" w:rsidSect="005A33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CC"/>
    <w:rsid w:val="005A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602F1"/>
  <w15:chartTrackingRefBased/>
  <w15:docId w15:val="{04BA6307-E615-3141-93B4-06A5C0F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Lyndall Johnson</dc:creator>
  <cp:keywords/>
  <dc:description/>
  <cp:lastModifiedBy>Lyndall Johnson</cp:lastModifiedBy>
  <cp:revision>1</cp:revision>
  <dcterms:created xsi:type="dcterms:W3CDTF">2023-07-16T22:03:00Z</dcterms:created>
  <dcterms:modified xsi:type="dcterms:W3CDTF">2023-07-16T22:27:00Z</dcterms:modified>
</cp:coreProperties>
</file>