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803CE" w14:textId="15E7F141" w:rsidR="00966126" w:rsidRPr="00966126" w:rsidRDefault="00966126" w:rsidP="00A2365D">
      <w:pPr>
        <w:jc w:val="center"/>
        <w:rPr>
          <w:sz w:val="32"/>
          <w:szCs w:val="32"/>
        </w:rPr>
      </w:pPr>
      <w:r w:rsidRPr="00966126">
        <w:rPr>
          <w:sz w:val="32"/>
          <w:szCs w:val="32"/>
        </w:rPr>
        <w:t>Out of Africa - Growing Beans</w:t>
      </w:r>
    </w:p>
    <w:p w14:paraId="08315112" w14:textId="77777777" w:rsidR="00966126" w:rsidRDefault="00966126"/>
    <w:p w14:paraId="447E3012" w14:textId="797AD9F1" w:rsidR="007F60C0" w:rsidRDefault="00A2365D">
      <w:r>
        <w:rPr>
          <w:noProof/>
        </w:rPr>
        <w:drawing>
          <wp:anchor distT="0" distB="0" distL="114300" distR="114300" simplePos="0" relativeHeight="251658240" behindDoc="0" locked="0" layoutInCell="1" allowOverlap="1" wp14:anchorId="57C22EC8" wp14:editId="334A4CED">
            <wp:simplePos x="0" y="0"/>
            <wp:positionH relativeFrom="column">
              <wp:posOffset>41910</wp:posOffset>
            </wp:positionH>
            <wp:positionV relativeFrom="paragraph">
              <wp:posOffset>80645</wp:posOffset>
            </wp:positionV>
            <wp:extent cx="1496060" cy="2094230"/>
            <wp:effectExtent l="0" t="0" r="2540" b="1270"/>
            <wp:wrapSquare wrapText="bothSides"/>
            <wp:docPr id="1069585519" name="Picture 1" descr="Children's Scienc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s Science Cent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96060" cy="2094230"/>
                    </a:xfrm>
                    <a:prstGeom prst="rect">
                      <a:avLst/>
                    </a:prstGeom>
                    <a:noFill/>
                    <a:ln>
                      <a:noFill/>
                    </a:ln>
                  </pic:spPr>
                </pic:pic>
              </a:graphicData>
            </a:graphic>
            <wp14:sizeRelH relativeFrom="page">
              <wp14:pctWidth>0</wp14:pctWidth>
            </wp14:sizeRelH>
            <wp14:sizeRelV relativeFrom="page">
              <wp14:pctHeight>0</wp14:pctHeight>
            </wp14:sizeRelV>
          </wp:anchor>
        </w:drawing>
      </w:r>
      <w:r w:rsidR="00966126">
        <w:t xml:space="preserve">Miss Gorman was my Grade 6 Biology teacher. She was a humorless, tanklike figure who was terrifying with her black hair pulled back into a sensible, severe style.  She tolerated no talking, no fun, no joy and demanded instant attention to the serious business of learning about biology.  </w:t>
      </w:r>
    </w:p>
    <w:p w14:paraId="32607F2D" w14:textId="4A3E4A43" w:rsidR="007F60C0" w:rsidRDefault="004D3FB6">
      <w:r>
        <w:t xml:space="preserve">Despite </w:t>
      </w:r>
      <w:r w:rsidR="00A2365D">
        <w:fldChar w:fldCharType="begin"/>
      </w:r>
      <w:r w:rsidR="00A2365D">
        <w:instrText xml:space="preserve"> INCLUDEPICTURE "/Users/LyndallFiles/Library/Group Containers/UBF8T346G9.ms/WebArchiveCopyPasteTempFiles/com.microsoft.Word/5e2a733d096239ce1f3e197d_Bean-3-Sprouted-in-Jar-1150x1611.jpg" \* MERGEFORMATINET </w:instrText>
      </w:r>
      <w:r w:rsidR="00A2365D">
        <w:fldChar w:fldCharType="separate"/>
      </w:r>
      <w:r w:rsidR="00A2365D">
        <w:fldChar w:fldCharType="end"/>
      </w:r>
      <w:r w:rsidR="00A2365D">
        <w:t xml:space="preserve"> </w:t>
      </w:r>
      <w:r>
        <w:t xml:space="preserve">her demeanor, </w:t>
      </w:r>
      <w:r w:rsidR="00966126">
        <w:t xml:space="preserve">I was fascinated </w:t>
      </w:r>
      <w:r w:rsidR="00D40E8E">
        <w:t xml:space="preserve">in her class </w:t>
      </w:r>
      <w:r w:rsidR="00966126">
        <w:t>- sharks to dissect, microscopes to look through</w:t>
      </w:r>
      <w:r w:rsidR="00D40E8E">
        <w:t xml:space="preserve"> and see amoebas, rats in cages</w:t>
      </w:r>
      <w:r w:rsidR="00966126">
        <w:t xml:space="preserve"> - a whole world of discovery and wonder opened for me.  But the lesson that returns to me was a simple one. We put blotting paper in</w:t>
      </w:r>
      <w:r w:rsidR="007F60C0">
        <w:t xml:space="preserve">to  several </w:t>
      </w:r>
      <w:r w:rsidR="00966126">
        <w:t>canning jars with beans between the glass and the blotting paper</w:t>
      </w:r>
      <w:r w:rsidR="007F60C0">
        <w:t xml:space="preserve">. (Blotting paper is absorbent soft paper that we used to blot our writing which was still done with real ink fountain pens, so that it would not smear across the page in the case of being careless.)  </w:t>
      </w:r>
    </w:p>
    <w:p w14:paraId="47C39541" w14:textId="77777777" w:rsidR="004D3FB6" w:rsidRDefault="007F60C0">
      <w:r>
        <w:t xml:space="preserve">One jar went into the cabinet beneath the sink. One was placed in a dark part of the room. </w:t>
      </w:r>
      <w:r w:rsidR="004D3FB6">
        <w:t xml:space="preserve">Three were </w:t>
      </w:r>
      <w:r>
        <w:t>place</w:t>
      </w:r>
      <w:r w:rsidR="004D3FB6">
        <w:t>d</w:t>
      </w:r>
      <w:r>
        <w:t xml:space="preserve"> on a sunny windowsill. </w:t>
      </w:r>
      <w:r w:rsidR="004D3FB6">
        <w:t xml:space="preserve">One had blotting paper that was moist and kept moist every day, one got no water, and one had the jar filled with water. </w:t>
      </w:r>
      <w:r>
        <w:t xml:space="preserve">Each had a different place in the room - each had a different environment. </w:t>
      </w:r>
    </w:p>
    <w:p w14:paraId="7080B8F0" w14:textId="768001B5" w:rsidR="003B7D2F" w:rsidRDefault="007F60C0">
      <w:r>
        <w:t>Every day we examined the progress of the beans. The bean that got no water did nothing. The bean submerged in water, rotted</w:t>
      </w:r>
      <w:r w:rsidR="004D3FB6">
        <w:t xml:space="preserve">, </w:t>
      </w:r>
      <w:r w:rsidR="00D40E8E">
        <w:t xml:space="preserve">because </w:t>
      </w:r>
      <w:r w:rsidR="004D3FB6">
        <w:t>even though it got sunlight</w:t>
      </w:r>
      <w:r w:rsidR="00D40E8E">
        <w:t xml:space="preserve"> it got no air.</w:t>
      </w:r>
      <w:r>
        <w:t xml:space="preserve"> The moisture in the other jars</w:t>
      </w:r>
      <w:r w:rsidR="004D3FB6">
        <w:t xml:space="preserve">, even those in the dark, </w:t>
      </w:r>
      <w:r>
        <w:t xml:space="preserve"> activated a small root to break through the casing of the bean and slowly grow downwards. Then a small green sprout broke through and started growing upwards. They all sprouted with the moisture, but then the difference in their growth started showing. The bean in the dark part of the room was spindly</w:t>
      </w:r>
      <w:r w:rsidR="004D3FB6">
        <w:t xml:space="preserve"> and </w:t>
      </w:r>
      <w:r>
        <w:t xml:space="preserve">sickly looking </w:t>
      </w:r>
      <w:r w:rsidR="00D40E8E">
        <w:t>with</w:t>
      </w:r>
      <w:r w:rsidR="004D3FB6">
        <w:t xml:space="preserve"> a l</w:t>
      </w:r>
      <w:r w:rsidR="003B7D2F">
        <w:t xml:space="preserve">ong </w:t>
      </w:r>
      <w:r>
        <w:t xml:space="preserve">yellowish stem and </w:t>
      </w:r>
      <w:r w:rsidR="003B7D2F">
        <w:t xml:space="preserve">a few </w:t>
      </w:r>
      <w:r>
        <w:t>small leaves. The one in the closet stopped growing</w:t>
      </w:r>
      <w:r w:rsidR="003B7D2F">
        <w:t xml:space="preserve"> and died.</w:t>
      </w:r>
      <w:r>
        <w:t xml:space="preserve"> The one on the </w:t>
      </w:r>
      <w:r w:rsidR="003B7D2F">
        <w:t>windowsill</w:t>
      </w:r>
      <w:r>
        <w:t xml:space="preserve"> that got sunlight and </w:t>
      </w:r>
      <w:r w:rsidR="003B7D2F">
        <w:t>moisture</w:t>
      </w:r>
      <w:r>
        <w:t xml:space="preserve"> started growing vigorously.</w:t>
      </w:r>
    </w:p>
    <w:p w14:paraId="60FFF48B" w14:textId="27CE6C66" w:rsidR="003B7D2F" w:rsidRDefault="003B7D2F">
      <w:r>
        <w:t>Of course, Miss Gorman’s lesson ended with the fact that, for a seed to grow it needs the conditions of air, moisture and sunlight and that once the nutrients in the bean are exhausted</w:t>
      </w:r>
      <w:r w:rsidR="00D40E8E">
        <w:t>,</w:t>
      </w:r>
      <w:r>
        <w:t xml:space="preserve"> the bean must be planted to get the nutrients in soil to grow to its fullest potential. </w:t>
      </w:r>
    </w:p>
    <w:p w14:paraId="6A769C44" w14:textId="77777777" w:rsidR="000D0BC9" w:rsidRDefault="003B7D2F" w:rsidP="003670E1">
      <w:r>
        <w:t xml:space="preserve">I </w:t>
      </w:r>
      <w:r w:rsidR="004D3FB6">
        <w:t xml:space="preserve">recently </w:t>
      </w:r>
      <w:r>
        <w:t xml:space="preserve">remembered this experiment listening to </w:t>
      </w:r>
      <w:r w:rsidR="004D3FB6">
        <w:t xml:space="preserve">a client </w:t>
      </w:r>
      <w:r>
        <w:t xml:space="preserve">question why awareness results in growth, which gave me pause to consider. What is awareness other than the light of the sun - the </w:t>
      </w:r>
      <w:r w:rsidR="004D3FB6">
        <w:t xml:space="preserve">radiance </w:t>
      </w:r>
      <w:r>
        <w:t xml:space="preserve">of consciousness </w:t>
      </w:r>
      <w:r w:rsidR="000D0BC9">
        <w:t>that must</w:t>
      </w:r>
      <w:r w:rsidR="004D3FB6">
        <w:t xml:space="preserve"> be</w:t>
      </w:r>
      <w:r>
        <w:t xml:space="preserve"> brought into relationship with the bean</w:t>
      </w:r>
      <w:r w:rsidR="004D3FB6">
        <w:t xml:space="preserve"> of human selves.</w:t>
      </w:r>
      <w:r>
        <w:t xml:space="preserve"> When this happens, photosynthesis happens in the soul. This relationship brings about an alchemical change in the very soul of our being. We also need water - the living water of </w:t>
      </w:r>
      <w:r w:rsidR="000D0BC9">
        <w:t xml:space="preserve">our souls. Water is the symbol of </w:t>
      </w:r>
      <w:r>
        <w:t>emotion</w:t>
      </w:r>
      <w:r w:rsidR="000D0BC9">
        <w:t xml:space="preserve"> that contains the potential for</w:t>
      </w:r>
      <w:r>
        <w:t xml:space="preserve"> transformation</w:t>
      </w:r>
      <w:r w:rsidR="000D0BC9">
        <w:t xml:space="preserve"> through purification and life. </w:t>
      </w:r>
      <w:r>
        <w:t xml:space="preserve"> We must know our feelings and be able to use them to purify ourselves of false ideas and beliefs. </w:t>
      </w:r>
    </w:p>
    <w:p w14:paraId="6C2F85E5" w14:textId="068C81FB" w:rsidR="003670E1" w:rsidRPr="003670E1" w:rsidRDefault="003B7D2F" w:rsidP="003670E1">
      <w:r>
        <w:t xml:space="preserve">And we need the </w:t>
      </w:r>
      <w:r w:rsidR="000D0BC9">
        <w:t xml:space="preserve">holy </w:t>
      </w:r>
      <w:r>
        <w:t xml:space="preserve">spirit of the breath - of air.  We might breathe to live, but what if we lived to use the spirit of </w:t>
      </w:r>
      <w:r w:rsidR="00D40E8E">
        <w:t>breath</w:t>
      </w:r>
      <w:r>
        <w:t xml:space="preserve"> to not only live, but grow, expand and transform our very being </w:t>
      </w:r>
      <w:r w:rsidR="00D40E8E">
        <w:t xml:space="preserve">from a little bean sprout </w:t>
      </w:r>
      <w:r>
        <w:t>to a flourishing vine bearing flowers, fruit and seeds for the next generation.</w:t>
      </w:r>
    </w:p>
    <w:p w14:paraId="3F49571A" w14:textId="6F2B9C52" w:rsidR="003670E1" w:rsidRPr="003670E1" w:rsidRDefault="003670E1" w:rsidP="003670E1">
      <w:r w:rsidRPr="003670E1">
        <w:lastRenderedPageBreak/>
        <w:t>Every breath you take is a moment of transformation. You breathe in life-giving oxygen which is used for the growth and renewal of every cell of your body, a</w:t>
      </w:r>
      <w:r w:rsidR="000D0BC9">
        <w:t>nd</w:t>
      </w:r>
      <w:r w:rsidRPr="003670E1">
        <w:t xml:space="preserve"> oxygen is used to turn glucose into energy. Every cell of your body releases carbon dioxide, the by-product of this process, into the blood which travels to the lungs and is expelled</w:t>
      </w:r>
      <w:r w:rsidR="004D3FB6">
        <w:t>, only to be “inhaled” by plants that then “exhale,” oxygen for us to live.</w:t>
      </w:r>
      <w:r w:rsidR="000D0BC9">
        <w:t xml:space="preserve"> Just as the physical world is interdependent so is the psychic world.  The Universal Spirit is in relationship to every potentiality and budding soul - and we must be aware of this relationship to flourish.</w:t>
      </w:r>
    </w:p>
    <w:p w14:paraId="1012AC18" w14:textId="77777777" w:rsidR="000D0BC9" w:rsidRDefault="003670E1" w:rsidP="003670E1">
      <w:r w:rsidRPr="003670E1">
        <w:t xml:space="preserve">Plant life uses the energy of the sun with the carbon dioxide for photosynthesis that results in growth. Oxygen is </w:t>
      </w:r>
      <w:r w:rsidRPr="003670E1">
        <w:rPr>
          <w:i/>
          <w:iCs/>
        </w:rPr>
        <w:t xml:space="preserve">released </w:t>
      </w:r>
      <w:r w:rsidRPr="003670E1">
        <w:t>during this process.  Animal and human life is thus dependent on plant life, and if this balance is threatened, all life is threatened.</w:t>
      </w:r>
      <w:r w:rsidR="004D3FB6">
        <w:t xml:space="preserve"> </w:t>
      </w:r>
    </w:p>
    <w:p w14:paraId="2A5A7F93" w14:textId="7718DE3C" w:rsidR="003670E1" w:rsidRPr="003670E1" w:rsidRDefault="004D3FB6" w:rsidP="003670E1">
      <w:r>
        <w:t>The symbiosis and parallels between me and the bean jumped into a complete gestalt in my mind, as I contemplated this simple lesson from 60 years ago.</w:t>
      </w:r>
    </w:p>
    <w:p w14:paraId="1942DCF0" w14:textId="77777777" w:rsidR="000D0BC9" w:rsidRDefault="003670E1" w:rsidP="003670E1">
      <w:r w:rsidRPr="003670E1">
        <w:t xml:space="preserve">Air, wind, breath </w:t>
      </w:r>
      <w:r w:rsidR="00013117">
        <w:t xml:space="preserve">are the conditions for </w:t>
      </w:r>
      <w:r w:rsidRPr="003670E1">
        <w:t xml:space="preserve"> life, and so has been used as the symbol of Spirit (the Word) and higher spiritual realms of experience. Air is the subtlest aspect of creation, pervading all, yet invisible to the physical senses. It is the perfect metaphor for Spirit.</w:t>
      </w:r>
      <w:r w:rsidR="00013117">
        <w:t xml:space="preserve"> </w:t>
      </w:r>
    </w:p>
    <w:p w14:paraId="28D30747" w14:textId="7E30B3F4" w:rsidR="00013117" w:rsidRDefault="000D0BC9" w:rsidP="003670E1">
      <w:r>
        <w:t>The radiance emanating from the Sun, or the radiance of God,</w:t>
      </w:r>
      <w:r w:rsidR="00013117">
        <w:t xml:space="preserve"> without water and soil</w:t>
      </w:r>
      <w:r>
        <w:t xml:space="preserve"> and air</w:t>
      </w:r>
      <w:r w:rsidR="00013117">
        <w:t>, has no medium within which to reveal itself, whether in a simple bean plant or a complex human being.</w:t>
      </w:r>
    </w:p>
    <w:p w14:paraId="0036F620" w14:textId="2D74789B" w:rsidR="00013117" w:rsidRDefault="00013117" w:rsidP="003670E1">
      <w:r>
        <w:t>Why does awareness bring about transformation? Because i</w:t>
      </w:r>
      <w:r w:rsidR="00D40E8E">
        <w:t>t is the sunlight in</w:t>
      </w:r>
      <w:r>
        <w:t xml:space="preserve"> relationship and cooperation with </w:t>
      </w:r>
      <w:r w:rsidR="00D40E8E">
        <w:t>the seed (soul potential) , the water, the earth and the air,  that brings about our greening, our growth, and our expansion into the golden mean of growth and fulfillment.  No sunlight, no life.</w:t>
      </w:r>
    </w:p>
    <w:p w14:paraId="53D27AE2" w14:textId="23BA9F67" w:rsidR="00A2365D" w:rsidRDefault="00D40E8E" w:rsidP="003670E1">
      <w:r>
        <w:t xml:space="preserve">Can you bring the radiance of your own consciousness to shine on every aspect of your being? Can you water your soul without drowning it? Can you allow the calming steady wave of breath to breathe you into ever more life. Can you allow all these aspects of being to be in harmonic relationship to one another and notice when the rhythm is broken and disturbed, </w:t>
      </w:r>
      <w:r w:rsidR="000D0BC9">
        <w:t xml:space="preserve">and see what </w:t>
      </w:r>
      <w:r>
        <w:t xml:space="preserve"> interrupts growth?  </w:t>
      </w:r>
      <w:r w:rsidR="00A2365D">
        <w:t>If you were a bean plant, how would you look? What do you need?</w:t>
      </w:r>
    </w:p>
    <w:p w14:paraId="32A99D60" w14:textId="1AE3E344" w:rsidR="00D40E8E" w:rsidRDefault="00D40E8E" w:rsidP="003670E1">
      <w:r>
        <w:t xml:space="preserve">Can you start to think like a mystic? Everything in the physical world </w:t>
      </w:r>
      <w:r w:rsidR="000D0BC9">
        <w:t>reflects</w:t>
      </w:r>
      <w:r>
        <w:t xml:space="preserve"> some inner dynamic, truth and process at the psychic level. </w:t>
      </w:r>
      <w:r w:rsidR="000D0BC9">
        <w:t xml:space="preserve">The world is a living textbook for us to read. And everything we read </w:t>
      </w:r>
      <w:r w:rsidR="00A2365D">
        <w:t xml:space="preserve">with awareness, </w:t>
      </w:r>
      <w:r w:rsidR="000D0BC9">
        <w:t>becomes a part of our consciousness.</w:t>
      </w:r>
    </w:p>
    <w:p w14:paraId="36F5B70C" w14:textId="77777777" w:rsidR="000D0BC9" w:rsidRPr="000D0BC9" w:rsidRDefault="000D0BC9" w:rsidP="003670E1">
      <w:pPr>
        <w:rPr>
          <w:i/>
          <w:iCs/>
        </w:rPr>
      </w:pPr>
    </w:p>
    <w:p w14:paraId="31D0AD32" w14:textId="501ABDCF" w:rsidR="000D0BC9" w:rsidRPr="000D0BC9" w:rsidRDefault="000D0BC9" w:rsidP="003670E1">
      <w:pPr>
        <w:rPr>
          <w:i/>
          <w:iCs/>
        </w:rPr>
      </w:pPr>
      <w:r w:rsidRPr="000D0BC9">
        <w:rPr>
          <w:i/>
          <w:iCs/>
        </w:rPr>
        <w:t xml:space="preserve">Relationships are all there is. Everything in the universe only exists because it is in relationship to everything else. Nothing exists in isolation. We </w:t>
      </w:r>
      <w:r w:rsidRPr="000D0BC9">
        <w:rPr>
          <w:i/>
          <w:iCs/>
        </w:rPr>
        <w:t>must</w:t>
      </w:r>
      <w:r w:rsidRPr="000D0BC9">
        <w:rPr>
          <w:i/>
          <w:iCs/>
        </w:rPr>
        <w:t xml:space="preserve"> stop pretending we are individuals that can go it alone. </w:t>
      </w:r>
      <w:r w:rsidR="00A2365D">
        <w:rPr>
          <w:i/>
          <w:iCs/>
        </w:rPr>
        <w:tab/>
      </w:r>
      <w:r w:rsidR="00A2365D">
        <w:rPr>
          <w:i/>
          <w:iCs/>
        </w:rPr>
        <w:tab/>
      </w:r>
      <w:r w:rsidR="00A2365D">
        <w:rPr>
          <w:i/>
          <w:iCs/>
        </w:rPr>
        <w:tab/>
      </w:r>
      <w:r w:rsidR="00A2365D">
        <w:rPr>
          <w:i/>
          <w:iCs/>
        </w:rPr>
        <w:tab/>
      </w:r>
      <w:r w:rsidR="00A2365D">
        <w:rPr>
          <w:i/>
          <w:iCs/>
        </w:rPr>
        <w:tab/>
      </w:r>
      <w:r w:rsidR="00A2365D">
        <w:rPr>
          <w:i/>
          <w:iCs/>
        </w:rPr>
        <w:tab/>
      </w:r>
      <w:r w:rsidR="00A2365D">
        <w:rPr>
          <w:i/>
          <w:iCs/>
        </w:rPr>
        <w:tab/>
      </w:r>
      <w:r w:rsidR="00A2365D">
        <w:rPr>
          <w:i/>
          <w:iCs/>
        </w:rPr>
        <w:tab/>
      </w:r>
      <w:r w:rsidR="00A2365D">
        <w:rPr>
          <w:i/>
          <w:iCs/>
        </w:rPr>
        <w:tab/>
      </w:r>
      <w:r w:rsidR="00A2365D">
        <w:rPr>
          <w:i/>
          <w:iCs/>
        </w:rPr>
        <w:tab/>
      </w:r>
      <w:r w:rsidR="00A2365D">
        <w:rPr>
          <w:i/>
          <w:iCs/>
        </w:rPr>
        <w:tab/>
      </w:r>
      <w:r w:rsidR="00A2365D">
        <w:rPr>
          <w:i/>
          <w:iCs/>
        </w:rPr>
        <w:tab/>
      </w:r>
      <w:r>
        <w:rPr>
          <w:i/>
          <w:iCs/>
        </w:rPr>
        <w:t>~</w:t>
      </w:r>
      <w:r w:rsidRPr="000D0BC9">
        <w:rPr>
          <w:i/>
          <w:iCs/>
        </w:rPr>
        <w:t>Margaret Wheatley</w:t>
      </w:r>
    </w:p>
    <w:p w14:paraId="655E0DE0" w14:textId="68324E8A" w:rsidR="000D0BC9" w:rsidRPr="000D0BC9" w:rsidRDefault="000D0BC9" w:rsidP="000D0BC9">
      <w:pPr>
        <w:rPr>
          <w:i/>
          <w:iCs/>
        </w:rPr>
      </w:pPr>
      <w:r w:rsidRPr="000D0BC9">
        <w:rPr>
          <w:i/>
          <w:iCs/>
        </w:rPr>
        <w:t xml:space="preserve">Only through our connectedness to others can we really know and enhance the self. And only through working on the self can we begin to enhance our connectedness to others.  </w:t>
      </w:r>
      <w:r w:rsidR="00A2365D">
        <w:rPr>
          <w:i/>
          <w:iCs/>
        </w:rPr>
        <w:tab/>
      </w:r>
      <w:r w:rsidR="00A2365D">
        <w:rPr>
          <w:i/>
          <w:iCs/>
        </w:rPr>
        <w:tab/>
      </w:r>
      <w:r>
        <w:rPr>
          <w:i/>
          <w:iCs/>
        </w:rPr>
        <w:t>~</w:t>
      </w:r>
      <w:r w:rsidRPr="000D0BC9">
        <w:rPr>
          <w:i/>
          <w:iCs/>
        </w:rPr>
        <w:t>Harrie</w:t>
      </w:r>
      <w:r>
        <w:rPr>
          <w:i/>
          <w:iCs/>
        </w:rPr>
        <w:t xml:space="preserve">t </w:t>
      </w:r>
      <w:r w:rsidRPr="000D0BC9">
        <w:rPr>
          <w:i/>
          <w:iCs/>
        </w:rPr>
        <w:t xml:space="preserve"> Lerner</w:t>
      </w:r>
    </w:p>
    <w:p w14:paraId="370BA139" w14:textId="53565D68" w:rsidR="000D0BC9" w:rsidRPr="000D0BC9" w:rsidRDefault="000D0BC9" w:rsidP="000D0BC9">
      <w:pPr>
        <w:rPr>
          <w:i/>
          <w:iCs/>
        </w:rPr>
      </w:pPr>
      <w:r w:rsidRPr="000D0BC9">
        <w:rPr>
          <w:i/>
          <w:iCs/>
        </w:rPr>
        <w:t>I am a part of all that I have met</w:t>
      </w:r>
      <w:r>
        <w:rPr>
          <w:i/>
          <w:iCs/>
        </w:rPr>
        <w:t xml:space="preserve">. </w:t>
      </w:r>
      <w:r w:rsidR="00A2365D">
        <w:rPr>
          <w:i/>
          <w:iCs/>
        </w:rPr>
        <w:tab/>
      </w:r>
      <w:r w:rsidR="00A2365D">
        <w:rPr>
          <w:i/>
          <w:iCs/>
        </w:rPr>
        <w:tab/>
      </w:r>
      <w:r w:rsidR="00A2365D">
        <w:rPr>
          <w:i/>
          <w:iCs/>
        </w:rPr>
        <w:tab/>
      </w:r>
      <w:r w:rsidR="00A2365D">
        <w:rPr>
          <w:i/>
          <w:iCs/>
        </w:rPr>
        <w:tab/>
      </w:r>
      <w:r w:rsidR="00A2365D">
        <w:rPr>
          <w:i/>
          <w:iCs/>
        </w:rPr>
        <w:tab/>
      </w:r>
      <w:r w:rsidR="00A2365D">
        <w:rPr>
          <w:i/>
          <w:iCs/>
        </w:rPr>
        <w:tab/>
      </w:r>
      <w:r w:rsidR="00A2365D">
        <w:rPr>
          <w:i/>
          <w:iCs/>
        </w:rPr>
        <w:tab/>
      </w:r>
      <w:r w:rsidR="00A2365D">
        <w:rPr>
          <w:i/>
          <w:iCs/>
        </w:rPr>
        <w:tab/>
      </w:r>
      <w:r>
        <w:rPr>
          <w:i/>
          <w:iCs/>
        </w:rPr>
        <w:t>~</w:t>
      </w:r>
      <w:r w:rsidRPr="000D0BC9">
        <w:rPr>
          <w:i/>
          <w:iCs/>
        </w:rPr>
        <w:t>Alfred Tennyson</w:t>
      </w:r>
    </w:p>
    <w:sectPr w:rsidR="000D0BC9" w:rsidRPr="000D0BC9" w:rsidSect="007F60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126"/>
    <w:rsid w:val="00013117"/>
    <w:rsid w:val="000D0BC9"/>
    <w:rsid w:val="003670E1"/>
    <w:rsid w:val="003A6EDE"/>
    <w:rsid w:val="003B7D2F"/>
    <w:rsid w:val="004D3FB6"/>
    <w:rsid w:val="007F60C0"/>
    <w:rsid w:val="0094366E"/>
    <w:rsid w:val="00966126"/>
    <w:rsid w:val="00A2365D"/>
    <w:rsid w:val="00D40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19849"/>
  <w15:chartTrackingRefBased/>
  <w15:docId w15:val="{4DA087B6-E077-6C48-AD06-E23C6A21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1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1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1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1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1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1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1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1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1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126"/>
    <w:rPr>
      <w:rFonts w:eastAsiaTheme="majorEastAsia" w:cstheme="majorBidi"/>
      <w:color w:val="272727" w:themeColor="text1" w:themeTint="D8"/>
    </w:rPr>
  </w:style>
  <w:style w:type="paragraph" w:styleId="Title">
    <w:name w:val="Title"/>
    <w:basedOn w:val="Normal"/>
    <w:next w:val="Normal"/>
    <w:link w:val="TitleChar"/>
    <w:uiPriority w:val="10"/>
    <w:qFormat/>
    <w:rsid w:val="00966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126"/>
    <w:pPr>
      <w:spacing w:before="160"/>
      <w:jc w:val="center"/>
    </w:pPr>
    <w:rPr>
      <w:i/>
      <w:iCs/>
      <w:color w:val="404040" w:themeColor="text1" w:themeTint="BF"/>
    </w:rPr>
  </w:style>
  <w:style w:type="character" w:customStyle="1" w:styleId="QuoteChar">
    <w:name w:val="Quote Char"/>
    <w:basedOn w:val="DefaultParagraphFont"/>
    <w:link w:val="Quote"/>
    <w:uiPriority w:val="29"/>
    <w:rsid w:val="00966126"/>
    <w:rPr>
      <w:i/>
      <w:iCs/>
      <w:color w:val="404040" w:themeColor="text1" w:themeTint="BF"/>
    </w:rPr>
  </w:style>
  <w:style w:type="paragraph" w:styleId="ListParagraph">
    <w:name w:val="List Paragraph"/>
    <w:basedOn w:val="Normal"/>
    <w:uiPriority w:val="34"/>
    <w:qFormat/>
    <w:rsid w:val="00966126"/>
    <w:pPr>
      <w:ind w:left="720"/>
      <w:contextualSpacing/>
    </w:pPr>
  </w:style>
  <w:style w:type="character" w:styleId="IntenseEmphasis">
    <w:name w:val="Intense Emphasis"/>
    <w:basedOn w:val="DefaultParagraphFont"/>
    <w:uiPriority w:val="21"/>
    <w:qFormat/>
    <w:rsid w:val="00966126"/>
    <w:rPr>
      <w:i/>
      <w:iCs/>
      <w:color w:val="0F4761" w:themeColor="accent1" w:themeShade="BF"/>
    </w:rPr>
  </w:style>
  <w:style w:type="paragraph" w:styleId="IntenseQuote">
    <w:name w:val="Intense Quote"/>
    <w:basedOn w:val="Normal"/>
    <w:next w:val="Normal"/>
    <w:link w:val="IntenseQuoteChar"/>
    <w:uiPriority w:val="30"/>
    <w:qFormat/>
    <w:rsid w:val="00966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126"/>
    <w:rPr>
      <w:i/>
      <w:iCs/>
      <w:color w:val="0F4761" w:themeColor="accent1" w:themeShade="BF"/>
    </w:rPr>
  </w:style>
  <w:style w:type="character" w:styleId="IntenseReference">
    <w:name w:val="Intense Reference"/>
    <w:basedOn w:val="DefaultParagraphFont"/>
    <w:uiPriority w:val="32"/>
    <w:qFormat/>
    <w:rsid w:val="009661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2</cp:revision>
  <dcterms:created xsi:type="dcterms:W3CDTF">2024-12-27T17:48:00Z</dcterms:created>
  <dcterms:modified xsi:type="dcterms:W3CDTF">2024-12-27T17:48:00Z</dcterms:modified>
</cp:coreProperties>
</file>