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FF308" w14:textId="43F3D7C2" w:rsidR="0078420D" w:rsidRDefault="001723F3" w:rsidP="006D7458">
      <w:pPr>
        <w:jc w:val="center"/>
        <w:rPr>
          <w:sz w:val="36"/>
          <w:szCs w:val="36"/>
        </w:rPr>
      </w:pPr>
      <w:r w:rsidRPr="006D7458">
        <w:rPr>
          <w:sz w:val="36"/>
          <w:szCs w:val="36"/>
        </w:rPr>
        <w:t>Retributive Justice</w:t>
      </w:r>
    </w:p>
    <w:p w14:paraId="37819EE8" w14:textId="02BA0D31" w:rsidR="00867468" w:rsidRPr="00867468" w:rsidRDefault="00867468" w:rsidP="00534F8C">
      <w:pPr>
        <w:jc w:val="center"/>
        <w:rPr>
          <w:rFonts w:eastAsia="Times New Roman" w:cstheme="minorHAnsi"/>
          <w:b/>
          <w:bCs/>
          <w:color w:val="C00000"/>
          <w:sz w:val="21"/>
          <w:szCs w:val="21"/>
        </w:rPr>
      </w:pPr>
    </w:p>
    <w:p w14:paraId="5EA82D7C" w14:textId="77777777" w:rsidR="002356A4" w:rsidRDefault="00867468" w:rsidP="002356A4">
      <w:pPr>
        <w:rPr>
          <w:rFonts w:eastAsia="Times New Roman" w:cstheme="minorHAnsi"/>
          <w:b/>
          <w:bCs/>
          <w:color w:val="C00000"/>
        </w:rPr>
      </w:pPr>
      <w:r w:rsidRPr="002356A4">
        <w:rPr>
          <w:rFonts w:eastAsia="Times New Roman" w:cstheme="minorHAnsi"/>
          <w:b/>
          <w:bCs/>
          <w:color w:val="C00000"/>
        </w:rPr>
        <w:t xml:space="preserve">Externally: </w:t>
      </w:r>
      <w:r w:rsidRPr="002356A4">
        <w:rPr>
          <w:rFonts w:eastAsia="Times New Roman" w:cstheme="minorHAnsi"/>
          <w:color w:val="C00000"/>
        </w:rPr>
        <w:t xml:space="preserve">Retributive justice is a correction and an advancement in human evolution that was to </w:t>
      </w:r>
      <w:r w:rsidR="002356A4" w:rsidRPr="002356A4">
        <w:rPr>
          <w:rFonts w:eastAsia="Times New Roman" w:cstheme="minorHAnsi"/>
          <w:color w:val="C00000"/>
        </w:rPr>
        <w:t>stop escalating</w:t>
      </w:r>
      <w:r w:rsidRPr="002356A4">
        <w:rPr>
          <w:rFonts w:eastAsia="Times New Roman" w:cstheme="minorHAnsi"/>
          <w:color w:val="C00000"/>
        </w:rPr>
        <w:t xml:space="preserve"> revenge enacted on one another as a human species. The law was instituted to be “just” in terms of you cannot enact any kind of escalating revenge, only revenge that matches the crime committed - as in the Nuremberg trials. If you </w:t>
      </w:r>
      <w:r w:rsidR="002356A4" w:rsidRPr="002356A4">
        <w:rPr>
          <w:rFonts w:eastAsia="Times New Roman" w:cstheme="minorHAnsi"/>
          <w:color w:val="C00000"/>
        </w:rPr>
        <w:t>killed,</w:t>
      </w:r>
      <w:r w:rsidRPr="002356A4">
        <w:rPr>
          <w:rFonts w:eastAsia="Times New Roman" w:cstheme="minorHAnsi"/>
          <w:color w:val="C00000"/>
        </w:rPr>
        <w:t xml:space="preserve"> you are killed.  There is no attempt to restore a human back to their original loving and true state of being, to make amends, reform, change and grow, heal, or be transformed.</w:t>
      </w:r>
      <w:r w:rsidRPr="002356A4">
        <w:rPr>
          <w:rFonts w:eastAsia="Times New Roman" w:cstheme="minorHAnsi"/>
          <w:b/>
          <w:bCs/>
          <w:color w:val="C00000"/>
        </w:rPr>
        <w:t xml:space="preserve"> </w:t>
      </w:r>
    </w:p>
    <w:p w14:paraId="742527B4" w14:textId="4D6CB6A8" w:rsidR="00867468" w:rsidRPr="002356A4" w:rsidRDefault="00867468" w:rsidP="002356A4">
      <w:pPr>
        <w:rPr>
          <w:rFonts w:eastAsia="Times New Roman" w:cstheme="minorHAnsi"/>
          <w:b/>
          <w:bCs/>
          <w:color w:val="C00000"/>
        </w:rPr>
      </w:pPr>
      <w:r w:rsidRPr="002356A4">
        <w:rPr>
          <w:rFonts w:eastAsia="Times New Roman" w:cstheme="minorHAnsi"/>
          <w:b/>
          <w:bCs/>
          <w:color w:val="C00000"/>
        </w:rPr>
        <w:t xml:space="preserve"> </w:t>
      </w:r>
    </w:p>
    <w:p w14:paraId="3698BB49" w14:textId="1D1ADDE8" w:rsidR="00867468" w:rsidRPr="002356A4" w:rsidRDefault="00867468" w:rsidP="002356A4">
      <w:pPr>
        <w:rPr>
          <w:rFonts w:eastAsia="Times New Roman" w:cstheme="minorHAnsi"/>
          <w:color w:val="C00000"/>
        </w:rPr>
      </w:pPr>
      <w:r w:rsidRPr="002356A4">
        <w:rPr>
          <w:rFonts w:eastAsia="Times New Roman" w:cstheme="minorHAnsi"/>
          <w:b/>
          <w:bCs/>
          <w:color w:val="C00000"/>
        </w:rPr>
        <w:t xml:space="preserve">Internally:  </w:t>
      </w:r>
      <w:r w:rsidRPr="002356A4">
        <w:rPr>
          <w:rFonts w:eastAsia="Times New Roman" w:cstheme="minorHAnsi"/>
          <w:color w:val="C00000"/>
        </w:rPr>
        <w:t>And so</w:t>
      </w:r>
      <w:r w:rsidR="002356A4" w:rsidRPr="002356A4">
        <w:rPr>
          <w:rFonts w:eastAsia="Times New Roman" w:cstheme="minorHAnsi"/>
          <w:color w:val="C00000"/>
        </w:rPr>
        <w:t>,</w:t>
      </w:r>
      <w:r w:rsidRPr="002356A4">
        <w:rPr>
          <w:rFonts w:eastAsia="Times New Roman" w:cstheme="minorHAnsi"/>
          <w:color w:val="C00000"/>
        </w:rPr>
        <w:t xml:space="preserve"> </w:t>
      </w:r>
      <w:r w:rsidR="00AA15C4">
        <w:rPr>
          <w:rFonts w:eastAsia="Times New Roman" w:cstheme="minorHAnsi"/>
          <w:color w:val="C00000"/>
        </w:rPr>
        <w:t>what is describe ed above,</w:t>
      </w:r>
      <w:r w:rsidRPr="002356A4">
        <w:rPr>
          <w:rFonts w:eastAsia="Times New Roman" w:cstheme="minorHAnsi"/>
          <w:color w:val="C00000"/>
        </w:rPr>
        <w:t xml:space="preserve"> represents the fear of the ego - that </w:t>
      </w:r>
      <w:r w:rsidR="00AA15C4">
        <w:rPr>
          <w:rFonts w:eastAsia="Times New Roman" w:cstheme="minorHAnsi"/>
          <w:color w:val="C00000"/>
        </w:rPr>
        <w:t xml:space="preserve">it </w:t>
      </w:r>
      <w:r w:rsidRPr="002356A4">
        <w:rPr>
          <w:rFonts w:eastAsia="Times New Roman" w:cstheme="minorHAnsi"/>
          <w:color w:val="C00000"/>
        </w:rPr>
        <w:t xml:space="preserve">will be executed for crimes against the soul, instead of being seen, accepted and reformed, within a container of love and truth.  The ego is fearful that there can be no reconciliation if </w:t>
      </w:r>
      <w:r w:rsidR="002356A4" w:rsidRPr="002356A4">
        <w:rPr>
          <w:rFonts w:eastAsia="Times New Roman" w:cstheme="minorHAnsi"/>
          <w:color w:val="C00000"/>
        </w:rPr>
        <w:t>it is recognized for what it has done in terms of oppressing and repressing the soul.</w:t>
      </w:r>
    </w:p>
    <w:p w14:paraId="0B20E14B" w14:textId="076FBA3D" w:rsidR="002356A4" w:rsidRPr="002356A4" w:rsidRDefault="002356A4" w:rsidP="002356A4">
      <w:pPr>
        <w:rPr>
          <w:rFonts w:eastAsia="Times New Roman" w:cstheme="minorHAnsi"/>
          <w:color w:val="C00000"/>
        </w:rPr>
      </w:pPr>
    </w:p>
    <w:p w14:paraId="64486E48" w14:textId="40AD4A65" w:rsidR="002356A4" w:rsidRPr="002356A4" w:rsidRDefault="002356A4" w:rsidP="002356A4">
      <w:pPr>
        <w:rPr>
          <w:rFonts w:eastAsia="Times New Roman" w:cstheme="minorHAnsi"/>
          <w:color w:val="C00000"/>
        </w:rPr>
      </w:pPr>
      <w:r w:rsidRPr="002356A4">
        <w:rPr>
          <w:rFonts w:eastAsia="Times New Roman" w:cstheme="minorHAnsi"/>
          <w:color w:val="C00000"/>
        </w:rPr>
        <w:t>Therefore - what you change internally will contribute to changing the entire “justice system” of the world</w:t>
      </w:r>
    </w:p>
    <w:p w14:paraId="24564CC1" w14:textId="1DCB5B36" w:rsidR="00867468" w:rsidRPr="002356A4" w:rsidRDefault="00867468" w:rsidP="00534F8C">
      <w:pPr>
        <w:jc w:val="center"/>
        <w:rPr>
          <w:rFonts w:eastAsia="Times New Roman" w:cstheme="minorHAnsi"/>
          <w:b/>
          <w:bCs/>
          <w:color w:val="C00000"/>
        </w:rPr>
      </w:pPr>
    </w:p>
    <w:p w14:paraId="76205F4A" w14:textId="77777777" w:rsidR="00867468" w:rsidRPr="002356A4" w:rsidRDefault="00867468" w:rsidP="00867468">
      <w:pPr>
        <w:jc w:val="center"/>
        <w:rPr>
          <w:rFonts w:eastAsia="Times New Roman" w:cstheme="minorHAnsi"/>
          <w:b/>
          <w:bCs/>
          <w:color w:val="333333"/>
        </w:rPr>
      </w:pPr>
      <w:r w:rsidRPr="002356A4">
        <w:rPr>
          <w:rFonts w:eastAsia="Times New Roman" w:cstheme="minorHAnsi"/>
          <w:color w:val="181818"/>
          <w:shd w:val="clear" w:color="auto" w:fill="FFFFFF"/>
        </w:rPr>
        <w:t>“An eye for an eye and a tooth for a tooth, means we won't be able to see what we are unable to eat” </w:t>
      </w:r>
      <w:r w:rsidRPr="002356A4">
        <w:rPr>
          <w:rFonts w:eastAsia="Times New Roman" w:cstheme="minorHAnsi"/>
          <w:color w:val="181818"/>
        </w:rPr>
        <w:br/>
      </w:r>
      <w:r w:rsidRPr="002356A4">
        <w:rPr>
          <w:rFonts w:eastAsia="Times New Roman" w:cstheme="minorHAnsi"/>
          <w:color w:val="181818"/>
          <w:shd w:val="clear" w:color="auto" w:fill="FFFFFF"/>
        </w:rPr>
        <w:t>~</w:t>
      </w:r>
      <w:r w:rsidRPr="002356A4">
        <w:rPr>
          <w:rFonts w:eastAsia="Times New Roman" w:cstheme="minorHAnsi"/>
          <w:b/>
          <w:bCs/>
          <w:color w:val="333333"/>
        </w:rPr>
        <w:t>Daniel Lee Edstrom</w:t>
      </w:r>
    </w:p>
    <w:p w14:paraId="329D2623" w14:textId="77777777" w:rsidR="00534F8C" w:rsidRPr="006D7458" w:rsidRDefault="00534F8C" w:rsidP="006D7458">
      <w:pPr>
        <w:jc w:val="center"/>
        <w:rPr>
          <w:sz w:val="36"/>
          <w:szCs w:val="36"/>
        </w:rPr>
      </w:pPr>
    </w:p>
    <w:p w14:paraId="669281C3" w14:textId="1D8911B3" w:rsidR="001723F3" w:rsidRDefault="001723F3"/>
    <w:p w14:paraId="2E78BD2C" w14:textId="6D6F2EEB" w:rsidR="001723F3" w:rsidRPr="00E97974" w:rsidRDefault="001723F3" w:rsidP="002356A4">
      <w:pPr>
        <w:jc w:val="center"/>
        <w:rPr>
          <w:color w:val="C00000"/>
          <w:sz w:val="32"/>
          <w:szCs w:val="32"/>
        </w:rPr>
      </w:pPr>
      <w:r w:rsidRPr="00E97974">
        <w:rPr>
          <w:color w:val="C00000"/>
          <w:sz w:val="32"/>
          <w:szCs w:val="32"/>
        </w:rPr>
        <w:t>Motivation</w:t>
      </w:r>
    </w:p>
    <w:p w14:paraId="5D67E39B" w14:textId="7593A36C" w:rsidR="001723F3" w:rsidRDefault="001723F3" w:rsidP="002356A4">
      <w:pPr>
        <w:jc w:val="center"/>
      </w:pPr>
    </w:p>
    <w:p w14:paraId="3BF15893" w14:textId="533B1CD2" w:rsidR="001723F3" w:rsidRDefault="001723F3" w:rsidP="002356A4">
      <w:pPr>
        <w:jc w:val="center"/>
      </w:pPr>
      <w:r>
        <w:t>Unconscious fear and shame</w:t>
      </w:r>
    </w:p>
    <w:p w14:paraId="1DCD7B0F" w14:textId="66D85AB9" w:rsidR="001723F3" w:rsidRDefault="001723F3" w:rsidP="002356A4">
      <w:pPr>
        <w:jc w:val="center"/>
      </w:pPr>
      <w:r>
        <w:t>Basic need for safety and value</w:t>
      </w:r>
      <w:r w:rsidR="00555A89">
        <w:t xml:space="preserve"> </w:t>
      </w:r>
    </w:p>
    <w:p w14:paraId="228BE89D" w14:textId="6C678D39" w:rsidR="001723F3" w:rsidRDefault="001723F3" w:rsidP="002356A4">
      <w:pPr>
        <w:jc w:val="center"/>
      </w:pPr>
    </w:p>
    <w:p w14:paraId="5BA1BAC4" w14:textId="530BDA09" w:rsidR="001723F3" w:rsidRDefault="006D7458" w:rsidP="002356A4">
      <w:pPr>
        <w:jc w:val="center"/>
      </w:pPr>
      <w:r w:rsidRPr="00E97974">
        <w:rPr>
          <w:color w:val="C00000"/>
          <w:sz w:val="32"/>
          <w:szCs w:val="32"/>
        </w:rPr>
        <w:t>Behavior/</w:t>
      </w:r>
      <w:r w:rsidR="001723F3" w:rsidRPr="00E97974">
        <w:rPr>
          <w:color w:val="C00000"/>
          <w:sz w:val="32"/>
          <w:szCs w:val="32"/>
        </w:rPr>
        <w:t>Goal/Tactic</w:t>
      </w:r>
      <w:r w:rsidR="001723F3" w:rsidRPr="00E97974">
        <w:rPr>
          <w:color w:val="C00000"/>
        </w:rPr>
        <w:t xml:space="preserve"> </w:t>
      </w:r>
      <w:r w:rsidR="001723F3">
        <w:t xml:space="preserve">to try to get </w:t>
      </w:r>
      <w:r>
        <w:t>unaware</w:t>
      </w:r>
      <w:r w:rsidR="001723F3">
        <w:t xml:space="preserve"> need</w:t>
      </w:r>
      <w:r w:rsidR="00E97974">
        <w:t xml:space="preserve">s </w:t>
      </w:r>
      <w:r w:rsidR="001723F3">
        <w:t>met:</w:t>
      </w:r>
    </w:p>
    <w:p w14:paraId="08B860D7" w14:textId="1FC7FD7B" w:rsidR="002356A4" w:rsidRDefault="002356A4" w:rsidP="002356A4">
      <w:pPr>
        <w:jc w:val="center"/>
      </w:pPr>
      <w:r>
        <w:t xml:space="preserve">In other </w:t>
      </w:r>
      <w:r w:rsidR="00555A89">
        <w:t>words,</w:t>
      </w:r>
      <w:r>
        <w:t xml:space="preserve"> you do not know why you are doing what you are doing and are doing things you wish you were not doing with no awareness</w:t>
      </w:r>
    </w:p>
    <w:p w14:paraId="3C0C0A82" w14:textId="34FBEADA" w:rsidR="001723F3" w:rsidRDefault="001723F3" w:rsidP="002356A4">
      <w:pPr>
        <w:jc w:val="center"/>
      </w:pPr>
    </w:p>
    <w:p w14:paraId="037D8F59" w14:textId="0F916942" w:rsidR="001723F3" w:rsidRDefault="001723F3" w:rsidP="002356A4">
      <w:pPr>
        <w:jc w:val="center"/>
      </w:pPr>
      <w:r>
        <w:t>Power and control tactics to maintain law and order</w:t>
      </w:r>
      <w:r w:rsidR="000A67C0">
        <w:t xml:space="preserve">, and </w:t>
      </w:r>
      <w:r w:rsidR="00534F8C">
        <w:t>maintaining a “moral and ethical” code of conduct</w:t>
      </w:r>
      <w:r>
        <w:t xml:space="preserve"> through winning, convincing, bargaining, proving, judging</w:t>
      </w:r>
      <w:r w:rsidR="006D7458">
        <w:t>, defending</w:t>
      </w:r>
      <w:r w:rsidR="00867468">
        <w:t>,</w:t>
      </w:r>
      <w:r>
        <w:t xml:space="preserve"> and punishing</w:t>
      </w:r>
    </w:p>
    <w:p w14:paraId="459A87A1" w14:textId="545209E6" w:rsidR="001723F3" w:rsidRDefault="001723F3" w:rsidP="002356A4">
      <w:pPr>
        <w:jc w:val="center"/>
      </w:pPr>
    </w:p>
    <w:p w14:paraId="6A52914C" w14:textId="12C29221" w:rsidR="001723F3" w:rsidRDefault="001723F3" w:rsidP="002356A4">
      <w:pPr>
        <w:jc w:val="center"/>
      </w:pPr>
      <w:r>
        <w:t>Characterized by:</w:t>
      </w:r>
    </w:p>
    <w:p w14:paraId="4196E246" w14:textId="54735E03" w:rsidR="001723F3" w:rsidRDefault="001723F3" w:rsidP="002356A4">
      <w:pPr>
        <w:jc w:val="center"/>
      </w:pPr>
    </w:p>
    <w:p w14:paraId="68EA76F9" w14:textId="1AC92E3F" w:rsidR="001723F3" w:rsidRDefault="001723F3" w:rsidP="002356A4">
      <w:pPr>
        <w:jc w:val="center"/>
      </w:pPr>
      <w:r>
        <w:t>Black and white thinking</w:t>
      </w:r>
      <w:r w:rsidR="00555A89">
        <w:t xml:space="preserve"> - there are “good” and “bad” people, “right” and “wrong” people</w:t>
      </w:r>
    </w:p>
    <w:p w14:paraId="3C8D5D1D" w14:textId="7288A5FB" w:rsidR="001723F3" w:rsidRDefault="001723F3" w:rsidP="002356A4">
      <w:pPr>
        <w:jc w:val="center"/>
      </w:pPr>
      <w:r>
        <w:t>Rigid and unbending “win/lose”</w:t>
      </w:r>
      <w:r w:rsidR="006D7458">
        <w:t xml:space="preserve"> mentality</w:t>
      </w:r>
    </w:p>
    <w:p w14:paraId="2FCADCD5" w14:textId="664D4DF1" w:rsidR="001723F3" w:rsidRDefault="001723F3" w:rsidP="002356A4">
      <w:pPr>
        <w:jc w:val="center"/>
      </w:pPr>
      <w:r>
        <w:t>A process of proving innocence or guilt</w:t>
      </w:r>
    </w:p>
    <w:p w14:paraId="74C591DE" w14:textId="0CC1309B" w:rsidR="001723F3" w:rsidRDefault="001723F3" w:rsidP="002356A4">
      <w:pPr>
        <w:jc w:val="center"/>
      </w:pPr>
      <w:r>
        <w:t xml:space="preserve">Distortion of the story and injustice through </w:t>
      </w:r>
      <w:r w:rsidR="006D7458">
        <w:t xml:space="preserve">denying, </w:t>
      </w:r>
      <w:r>
        <w:t>minimization, justification, excuses, contextualizing rationalization</w:t>
      </w:r>
    </w:p>
    <w:p w14:paraId="128652FB" w14:textId="454781C5" w:rsidR="001723F3" w:rsidRDefault="001723F3" w:rsidP="002356A4">
      <w:pPr>
        <w:jc w:val="center"/>
      </w:pPr>
      <w:r>
        <w:t>Past not dealt with</w:t>
      </w:r>
    </w:p>
    <w:p w14:paraId="634A386F" w14:textId="3163E5C6" w:rsidR="001723F3" w:rsidRDefault="001723F3" w:rsidP="002356A4">
      <w:pPr>
        <w:jc w:val="center"/>
      </w:pPr>
    </w:p>
    <w:p w14:paraId="6072A289" w14:textId="5CAF0C7E" w:rsidR="001723F3" w:rsidRPr="00E97974" w:rsidRDefault="001723F3" w:rsidP="002356A4">
      <w:pPr>
        <w:jc w:val="center"/>
        <w:rPr>
          <w:color w:val="C00000"/>
          <w:sz w:val="32"/>
          <w:szCs w:val="32"/>
        </w:rPr>
      </w:pPr>
      <w:r w:rsidRPr="00E97974">
        <w:rPr>
          <w:color w:val="C00000"/>
          <w:sz w:val="32"/>
          <w:szCs w:val="32"/>
        </w:rPr>
        <w:t>Consequence</w:t>
      </w:r>
    </w:p>
    <w:p w14:paraId="427F1776" w14:textId="77777777" w:rsidR="006D7458" w:rsidRPr="006D7458" w:rsidRDefault="006D7458" w:rsidP="002356A4">
      <w:pPr>
        <w:jc w:val="center"/>
        <w:rPr>
          <w:sz w:val="32"/>
          <w:szCs w:val="32"/>
        </w:rPr>
      </w:pPr>
    </w:p>
    <w:p w14:paraId="624B25FE" w14:textId="799B6A32" w:rsidR="001723F3" w:rsidRDefault="001723F3" w:rsidP="002356A4">
      <w:pPr>
        <w:jc w:val="center"/>
      </w:pPr>
      <w:r>
        <w:t>Creates more division, hurt, shame and fear</w:t>
      </w:r>
    </w:p>
    <w:p w14:paraId="5A45F5A6" w14:textId="214E729A" w:rsidR="001723F3" w:rsidRDefault="001723F3" w:rsidP="002356A4">
      <w:pPr>
        <w:jc w:val="center"/>
      </w:pPr>
      <w:r>
        <w:t>More defensiveness for both victim and perpetrator</w:t>
      </w:r>
    </w:p>
    <w:p w14:paraId="598F52B0" w14:textId="10FC9491" w:rsidR="001723F3" w:rsidRDefault="001723F3" w:rsidP="002356A4">
      <w:pPr>
        <w:jc w:val="center"/>
      </w:pPr>
      <w:r>
        <w:t>Victims often re-victimized by the process</w:t>
      </w:r>
    </w:p>
    <w:p w14:paraId="44DC33BA" w14:textId="49C5F412" w:rsidR="001723F3" w:rsidRDefault="006D7458" w:rsidP="002356A4">
      <w:pPr>
        <w:jc w:val="center"/>
      </w:pPr>
      <w:r>
        <w:t>Punishment</w:t>
      </w:r>
      <w:r w:rsidR="001723F3">
        <w:t xml:space="preserve"> benefits and helps no-one in any way</w:t>
      </w:r>
    </w:p>
    <w:p w14:paraId="2FCE52D7" w14:textId="5B9C7F65" w:rsidR="001723F3" w:rsidRDefault="001723F3" w:rsidP="002356A4">
      <w:pPr>
        <w:jc w:val="center"/>
      </w:pPr>
      <w:r>
        <w:lastRenderedPageBreak/>
        <w:t>Retards process of growth and transformation</w:t>
      </w:r>
    </w:p>
    <w:p w14:paraId="45EE42EB" w14:textId="7C10E130" w:rsidR="006D7458" w:rsidRDefault="001723F3" w:rsidP="002356A4">
      <w:pPr>
        <w:jc w:val="center"/>
      </w:pPr>
      <w:r>
        <w:t>Pride, self-righteousness and blaming promoted</w:t>
      </w:r>
      <w:r w:rsidR="002356A4">
        <w:t>, i</w:t>
      </w:r>
      <w:r w:rsidR="006D7458">
        <w:t>nstead of healing and self-responsibility, reconciliation, or rehabilitation</w:t>
      </w:r>
    </w:p>
    <w:p w14:paraId="4B30BEE0" w14:textId="5CF44114" w:rsidR="006D7458" w:rsidRDefault="006D7458" w:rsidP="002356A4">
      <w:pPr>
        <w:jc w:val="center"/>
      </w:pPr>
      <w:r>
        <w:t>Victim becomes perpetrator - dehumanizes both</w:t>
      </w:r>
    </w:p>
    <w:p w14:paraId="75882327" w14:textId="1D89C4E8" w:rsidR="006D7458" w:rsidRDefault="006D7458" w:rsidP="002356A4">
      <w:pPr>
        <w:jc w:val="center"/>
      </w:pPr>
      <w:r>
        <w:t>Condemns the “sinner/criminal”</w:t>
      </w:r>
    </w:p>
    <w:p w14:paraId="0A1C9ED9" w14:textId="69E166C2" w:rsidR="006D7458" w:rsidRDefault="006D7458" w:rsidP="002356A4">
      <w:pPr>
        <w:jc w:val="center"/>
      </w:pPr>
      <w:r>
        <w:t>Perpetrator seen as “bad</w:t>
      </w:r>
      <w:r w:rsidR="000F0B8C">
        <w:t>,”</w:t>
      </w:r>
      <w:r>
        <w:t xml:space="preserve"> and victim seen as “good.”</w:t>
      </w:r>
    </w:p>
    <w:p w14:paraId="548F5043" w14:textId="4999577D" w:rsidR="006D7458" w:rsidRDefault="006D7458" w:rsidP="002356A4">
      <w:pPr>
        <w:jc w:val="center"/>
      </w:pPr>
      <w:r>
        <w:t>War and genocide</w:t>
      </w:r>
      <w:r w:rsidR="000F0B8C">
        <w:t xml:space="preserve"> </w:t>
      </w:r>
      <w:r w:rsidR="00534F8C">
        <w:t xml:space="preserve">, or murder and suicide </w:t>
      </w:r>
      <w:r w:rsidR="000F0B8C">
        <w:t>- internally and externally</w:t>
      </w:r>
    </w:p>
    <w:p w14:paraId="738039AC" w14:textId="152F2631" w:rsidR="006D7458" w:rsidRDefault="006D7458" w:rsidP="002356A4">
      <w:pPr>
        <w:jc w:val="center"/>
      </w:pPr>
      <w:r>
        <w:t>Massive economic cost to maintain law and order, jail system etc.</w:t>
      </w:r>
      <w:r w:rsidR="000F0B8C">
        <w:t xml:space="preserve"> externally and massive inner cost of loss of connection to reality and Truth about oneself</w:t>
      </w:r>
    </w:p>
    <w:p w14:paraId="4CD8D920" w14:textId="31855566" w:rsidR="00AA15C4" w:rsidRDefault="00AA15C4" w:rsidP="002356A4">
      <w:pPr>
        <w:jc w:val="center"/>
      </w:pPr>
      <w:r>
        <w:t>WAR and DIVISION</w:t>
      </w:r>
    </w:p>
    <w:p w14:paraId="76F2440D" w14:textId="47298E20" w:rsidR="006D7458" w:rsidRDefault="006D7458" w:rsidP="002356A4">
      <w:pPr>
        <w:jc w:val="center"/>
      </w:pPr>
    </w:p>
    <w:p w14:paraId="432ACB0B" w14:textId="02698818" w:rsidR="00534F8C" w:rsidRPr="002356A4" w:rsidRDefault="002356A4" w:rsidP="002356A4">
      <w:pPr>
        <w:jc w:val="center"/>
        <w:rPr>
          <w:color w:val="C00000"/>
          <w:sz w:val="36"/>
          <w:szCs w:val="36"/>
        </w:rPr>
      </w:pPr>
      <w:r w:rsidRPr="002356A4">
        <w:rPr>
          <w:color w:val="C00000"/>
          <w:sz w:val="36"/>
          <w:szCs w:val="36"/>
        </w:rPr>
        <w:t>Exercise</w:t>
      </w:r>
    </w:p>
    <w:p w14:paraId="33BC2861" w14:textId="77777777" w:rsidR="00534F8C" w:rsidRDefault="00534F8C"/>
    <w:p w14:paraId="203E2E94" w14:textId="3A824C76" w:rsidR="006D7458" w:rsidRDefault="006D7458" w:rsidP="002356A4">
      <w:pPr>
        <w:pStyle w:val="ListParagraph"/>
        <w:numPr>
          <w:ilvl w:val="0"/>
          <w:numId w:val="1"/>
        </w:numPr>
      </w:pPr>
      <w:r>
        <w:t xml:space="preserve">How often have you experienced this paradigm within </w:t>
      </w:r>
      <w:r w:rsidR="00E97974">
        <w:t>yourself?</w:t>
      </w:r>
    </w:p>
    <w:p w14:paraId="014DEE85" w14:textId="25C4280E" w:rsidR="006D7458" w:rsidRDefault="006D7458"/>
    <w:p w14:paraId="71415C5A" w14:textId="383AB7BC" w:rsidR="006D7458" w:rsidRDefault="006D7458" w:rsidP="002356A4">
      <w:pPr>
        <w:pStyle w:val="ListParagraph"/>
        <w:numPr>
          <w:ilvl w:val="0"/>
          <w:numId w:val="1"/>
        </w:numPr>
      </w:pPr>
      <w:r>
        <w:t xml:space="preserve">How do you condemn and punish yourself, judge, shame and criticize yourself with surface condemnations and little insight into </w:t>
      </w:r>
      <w:r w:rsidR="00E97974">
        <w:t>motives?</w:t>
      </w:r>
    </w:p>
    <w:p w14:paraId="37FF4F38" w14:textId="588EF169" w:rsidR="00E97974" w:rsidRDefault="00E97974"/>
    <w:p w14:paraId="7ED0205C" w14:textId="01300D02" w:rsidR="00E97974" w:rsidRDefault="00E97974" w:rsidP="002356A4">
      <w:pPr>
        <w:pStyle w:val="ListParagraph"/>
        <w:numPr>
          <w:ilvl w:val="0"/>
          <w:numId w:val="1"/>
        </w:numPr>
      </w:pPr>
      <w:r>
        <w:t xml:space="preserve">Consider for a moment how this plays itself out inside of you. Consider a recent “failure.”  How do you superficially judge, </w:t>
      </w:r>
      <w:r w:rsidR="000F0B8C">
        <w:t>condemn,</w:t>
      </w:r>
      <w:r>
        <w:t xml:space="preserve"> and punish yourself to try to force yourself into success?  How do you wallow in shame about some perceived “misconduct,” or “failure?”</w:t>
      </w:r>
    </w:p>
    <w:p w14:paraId="2B6FB8AE" w14:textId="77777777" w:rsidR="002356A4" w:rsidRDefault="002356A4" w:rsidP="002356A4">
      <w:pPr>
        <w:pStyle w:val="ListParagraph"/>
      </w:pPr>
    </w:p>
    <w:p w14:paraId="044EF018" w14:textId="31753A09" w:rsidR="00E97974" w:rsidRDefault="00E97974" w:rsidP="002356A4">
      <w:pPr>
        <w:pStyle w:val="ListParagraph"/>
        <w:numPr>
          <w:ilvl w:val="0"/>
          <w:numId w:val="1"/>
        </w:numPr>
      </w:pPr>
      <w:r>
        <w:t>What do you say to yourself?</w:t>
      </w:r>
    </w:p>
    <w:p w14:paraId="79402EB4" w14:textId="77777777" w:rsidR="002356A4" w:rsidRDefault="002356A4" w:rsidP="002356A4">
      <w:pPr>
        <w:pStyle w:val="ListParagraph"/>
      </w:pPr>
    </w:p>
    <w:p w14:paraId="7091D026" w14:textId="48A0C79A" w:rsidR="00E97974" w:rsidRDefault="00E97974" w:rsidP="002356A4">
      <w:pPr>
        <w:pStyle w:val="ListParagraph"/>
        <w:numPr>
          <w:ilvl w:val="0"/>
          <w:numId w:val="1"/>
        </w:numPr>
      </w:pPr>
      <w:r>
        <w:t xml:space="preserve">How do you get defensive internally by denying, minimizing, </w:t>
      </w:r>
      <w:r w:rsidR="000A67C0">
        <w:t>rationalizing,</w:t>
      </w:r>
      <w:r w:rsidR="000F0B8C">
        <w:t xml:space="preserve"> and excusing whatever the “crime” is</w:t>
      </w:r>
      <w:r>
        <w:t>?</w:t>
      </w:r>
      <w:r w:rsidR="000A67C0">
        <w:t xml:space="preserve"> And then alternatively damning, </w:t>
      </w:r>
      <w:r w:rsidR="002356A4">
        <w:t>blaming,</w:t>
      </w:r>
      <w:r w:rsidR="000A67C0">
        <w:t xml:space="preserve"> and attacking yourself? Can you find this duality within?</w:t>
      </w:r>
    </w:p>
    <w:p w14:paraId="5B1635A3" w14:textId="77777777" w:rsidR="002356A4" w:rsidRDefault="002356A4" w:rsidP="002356A4">
      <w:pPr>
        <w:pStyle w:val="ListParagraph"/>
      </w:pPr>
    </w:p>
    <w:p w14:paraId="53CDA89B" w14:textId="7D23A5B1" w:rsidR="00E97974" w:rsidRDefault="00E97974" w:rsidP="002356A4">
      <w:pPr>
        <w:pStyle w:val="ListParagraph"/>
        <w:numPr>
          <w:ilvl w:val="0"/>
          <w:numId w:val="1"/>
        </w:numPr>
      </w:pPr>
      <w:r>
        <w:t>What feelings do you have when you do this to yourself?</w:t>
      </w:r>
    </w:p>
    <w:p w14:paraId="5B98799A" w14:textId="77777777" w:rsidR="002356A4" w:rsidRDefault="002356A4" w:rsidP="002356A4">
      <w:pPr>
        <w:pStyle w:val="ListParagraph"/>
      </w:pPr>
    </w:p>
    <w:p w14:paraId="7B1D6622" w14:textId="553C6DAC" w:rsidR="00E97974" w:rsidRDefault="00E97974" w:rsidP="002356A4">
      <w:pPr>
        <w:pStyle w:val="ListParagraph"/>
        <w:numPr>
          <w:ilvl w:val="0"/>
          <w:numId w:val="1"/>
        </w:numPr>
      </w:pPr>
      <w:r>
        <w:t>How are you both the internal victim and perpetrator playing out the above dynamic?</w:t>
      </w:r>
    </w:p>
    <w:p w14:paraId="0A484A30" w14:textId="1252B9BB" w:rsidR="00E97974" w:rsidRDefault="00E97974"/>
    <w:p w14:paraId="0AABE772" w14:textId="4CD24DB9" w:rsidR="00E97974" w:rsidRDefault="00E97974" w:rsidP="002356A4">
      <w:pPr>
        <w:pStyle w:val="ListParagraph"/>
        <w:numPr>
          <w:ilvl w:val="0"/>
          <w:numId w:val="1"/>
        </w:numPr>
      </w:pPr>
      <w:r>
        <w:t>Now consider how you do the same dynamic with others by perceiving a behavior</w:t>
      </w:r>
      <w:r w:rsidR="000F0B8C">
        <w:t>,</w:t>
      </w:r>
      <w:r>
        <w:t xml:space="preserve"> judging it as wrong, </w:t>
      </w:r>
      <w:r w:rsidR="002356A4">
        <w:t>bad,</w:t>
      </w:r>
      <w:r>
        <w:t xml:space="preserve"> or stupid and then punishing that person in your mind. You are projecting your own process on to the world and therefore are part of the problem of retributive justice.</w:t>
      </w:r>
    </w:p>
    <w:p w14:paraId="0E38761D" w14:textId="2717EBBC" w:rsidR="000F0B8C" w:rsidRDefault="000F0B8C"/>
    <w:p w14:paraId="5BBB63C9" w14:textId="79FABBA2" w:rsidR="000F0B8C" w:rsidRDefault="000F0B8C" w:rsidP="002356A4">
      <w:pPr>
        <w:pStyle w:val="ListParagraph"/>
        <w:numPr>
          <w:ilvl w:val="0"/>
          <w:numId w:val="1"/>
        </w:numPr>
      </w:pPr>
      <w:r>
        <w:t>Do not just read the above analysis, contemplate it deeply and see if you can find this within yourself?  If you, cannot</w:t>
      </w:r>
      <w:r w:rsidR="000F19ED">
        <w:t>,</w:t>
      </w:r>
      <w:r>
        <w:t xml:space="preserve"> you are not truly understanding the intellectual explanation given. An intellectual understanding means nothing unless you can truly gain insight into your own dynamic.</w:t>
      </w:r>
    </w:p>
    <w:p w14:paraId="65E1B67C" w14:textId="12C36D4C" w:rsidR="00555A89" w:rsidRPr="00437E75" w:rsidRDefault="00555A89" w:rsidP="00555A89">
      <w:pPr>
        <w:pStyle w:val="ListParagraph"/>
        <w:rPr>
          <w:rFonts w:cstheme="minorHAnsi"/>
          <w:i/>
          <w:iCs/>
        </w:rPr>
      </w:pPr>
    </w:p>
    <w:p w14:paraId="6E44B9F9" w14:textId="5D9F7C97" w:rsidR="00437E75" w:rsidRPr="00437E75" w:rsidRDefault="00437E75" w:rsidP="00555A89">
      <w:pPr>
        <w:pStyle w:val="ListParagraph"/>
        <w:rPr>
          <w:rFonts w:cstheme="minorHAnsi"/>
          <w:i/>
          <w:iCs/>
        </w:rPr>
      </w:pPr>
    </w:p>
    <w:p w14:paraId="23860FE2" w14:textId="09017941" w:rsidR="00437E75" w:rsidRDefault="00437E75" w:rsidP="00437E75">
      <w:pPr>
        <w:rPr>
          <w:rFonts w:eastAsia="Times New Roman" w:cstheme="minorHAnsi"/>
          <w:i/>
          <w:iCs/>
          <w:color w:val="161617"/>
          <w:shd w:val="clear" w:color="auto" w:fill="FAF9FC"/>
        </w:rPr>
      </w:pPr>
      <w:r w:rsidRPr="00437E75">
        <w:rPr>
          <w:rFonts w:eastAsia="Times New Roman" w:cstheme="minorHAnsi"/>
          <w:i/>
          <w:iCs/>
          <w:color w:val="161617"/>
          <w:shd w:val="clear" w:color="auto" w:fill="FAF9FC"/>
        </w:rPr>
        <w:t xml:space="preserve">We shall be free only together, </w:t>
      </w:r>
      <w:proofErr w:type="gramStart"/>
      <w:r w:rsidRPr="00437E75">
        <w:rPr>
          <w:rFonts w:eastAsia="Times New Roman" w:cstheme="minorHAnsi"/>
          <w:i/>
          <w:iCs/>
          <w:color w:val="161617"/>
          <w:shd w:val="clear" w:color="auto" w:fill="FAF9FC"/>
        </w:rPr>
        <w:t>black</w:t>
      </w:r>
      <w:proofErr w:type="gramEnd"/>
      <w:r w:rsidRPr="00437E75">
        <w:rPr>
          <w:rFonts w:eastAsia="Times New Roman" w:cstheme="minorHAnsi"/>
          <w:i/>
          <w:iCs/>
          <w:color w:val="161617"/>
          <w:shd w:val="clear" w:color="auto" w:fill="FAF9FC"/>
        </w:rPr>
        <w:t xml:space="preserve"> and white. We shall survive only together, </w:t>
      </w:r>
      <w:proofErr w:type="gramStart"/>
      <w:r w:rsidRPr="00437E75">
        <w:rPr>
          <w:rFonts w:eastAsia="Times New Roman" w:cstheme="minorHAnsi"/>
          <w:i/>
          <w:iCs/>
          <w:color w:val="161617"/>
          <w:shd w:val="clear" w:color="auto" w:fill="FAF9FC"/>
        </w:rPr>
        <w:t>black</w:t>
      </w:r>
      <w:proofErr w:type="gramEnd"/>
      <w:r w:rsidRPr="00437E75">
        <w:rPr>
          <w:rFonts w:eastAsia="Times New Roman" w:cstheme="minorHAnsi"/>
          <w:i/>
          <w:iCs/>
          <w:color w:val="161617"/>
          <w:shd w:val="clear" w:color="auto" w:fill="FAF9FC"/>
        </w:rPr>
        <w:t xml:space="preserve"> and white. We can be human only together, </w:t>
      </w:r>
      <w:proofErr w:type="gramStart"/>
      <w:r w:rsidRPr="00437E75">
        <w:rPr>
          <w:rFonts w:eastAsia="Times New Roman" w:cstheme="minorHAnsi"/>
          <w:i/>
          <w:iCs/>
          <w:color w:val="161617"/>
          <w:shd w:val="clear" w:color="auto" w:fill="FAF9FC"/>
        </w:rPr>
        <w:t>black</w:t>
      </w:r>
      <w:proofErr w:type="gramEnd"/>
      <w:r w:rsidRPr="00437E75">
        <w:rPr>
          <w:rFonts w:eastAsia="Times New Roman" w:cstheme="minorHAnsi"/>
          <w:i/>
          <w:iCs/>
          <w:color w:val="161617"/>
          <w:shd w:val="clear" w:color="auto" w:fill="FAF9FC"/>
        </w:rPr>
        <w:t xml:space="preserve"> and white. </w:t>
      </w:r>
      <w:r>
        <w:rPr>
          <w:rFonts w:eastAsia="Times New Roman" w:cstheme="minorHAnsi"/>
          <w:i/>
          <w:iCs/>
          <w:color w:val="161617"/>
          <w:shd w:val="clear" w:color="auto" w:fill="FAF9FC"/>
        </w:rPr>
        <w:t>~</w:t>
      </w:r>
      <w:r w:rsidRPr="00437E75">
        <w:rPr>
          <w:rFonts w:eastAsia="Times New Roman" w:cstheme="minorHAnsi"/>
          <w:i/>
          <w:iCs/>
          <w:color w:val="161617"/>
          <w:shd w:val="clear" w:color="auto" w:fill="FAF9FC"/>
        </w:rPr>
        <w:t xml:space="preserve"> Desmond Tutu</w:t>
      </w:r>
    </w:p>
    <w:p w14:paraId="189572AE" w14:textId="385D3C4D" w:rsidR="00437E75" w:rsidRPr="00437E75" w:rsidRDefault="00437E75" w:rsidP="00437E75">
      <w:pPr>
        <w:jc w:val="center"/>
        <w:rPr>
          <w:rFonts w:eastAsia="Times New Roman" w:cstheme="minorHAnsi"/>
          <w:color w:val="C00000"/>
          <w:shd w:val="clear" w:color="auto" w:fill="FAF9FC"/>
        </w:rPr>
      </w:pPr>
    </w:p>
    <w:p w14:paraId="6BDF2D90" w14:textId="37AAA0A9" w:rsidR="00437E75" w:rsidRPr="00437E75" w:rsidRDefault="00437E75" w:rsidP="00437E75">
      <w:pPr>
        <w:jc w:val="center"/>
        <w:rPr>
          <w:rFonts w:eastAsia="Times New Roman" w:cstheme="minorHAnsi"/>
          <w:i/>
          <w:iCs/>
        </w:rPr>
      </w:pPr>
      <w:r w:rsidRPr="00437E75">
        <w:rPr>
          <w:rFonts w:eastAsia="Times New Roman" w:cstheme="minorHAnsi"/>
          <w:color w:val="C00000"/>
          <w:shd w:val="clear" w:color="auto" w:fill="FAF9FC"/>
        </w:rPr>
        <w:t>Read “black and white,” as “victim and perpetrator and read it as an internal dynamic</w:t>
      </w:r>
    </w:p>
    <w:p w14:paraId="4A7BA5DD" w14:textId="77777777" w:rsidR="00437E75" w:rsidRDefault="00437E75" w:rsidP="00555A89">
      <w:pPr>
        <w:pStyle w:val="ListParagraph"/>
      </w:pPr>
    </w:p>
    <w:p w14:paraId="22FD2E30" w14:textId="4A309A14" w:rsidR="00555A89" w:rsidRDefault="00555A89" w:rsidP="00555A89"/>
    <w:p w14:paraId="4593DF8F" w14:textId="54F4592C" w:rsidR="00555A89" w:rsidRDefault="00555A89" w:rsidP="00555A89"/>
    <w:p w14:paraId="3D0DE039" w14:textId="585FD27B" w:rsidR="00555A89" w:rsidRDefault="00555A89" w:rsidP="00555A89"/>
    <w:p w14:paraId="6F1AA879" w14:textId="6CBE2A75" w:rsidR="00555A89" w:rsidRDefault="00555A89" w:rsidP="00555A89"/>
    <w:p w14:paraId="566FB81F" w14:textId="16F77394" w:rsidR="00555A89" w:rsidRDefault="00555A89" w:rsidP="00555A89"/>
    <w:p w14:paraId="2E19A0FA" w14:textId="284150BE" w:rsidR="00555A89" w:rsidRDefault="00555A89" w:rsidP="00555A89"/>
    <w:p w14:paraId="6CC34C28" w14:textId="1B4D9125" w:rsidR="00555A89" w:rsidRDefault="00555A89" w:rsidP="00555A89"/>
    <w:p w14:paraId="09C6009A" w14:textId="0C11C45A" w:rsidR="00555A89" w:rsidRDefault="00555A89" w:rsidP="00555A89"/>
    <w:p w14:paraId="1E3D7E61" w14:textId="77777777" w:rsidR="00555A89" w:rsidRDefault="00555A89" w:rsidP="00555A89">
      <w:pPr>
        <w:jc w:val="center"/>
      </w:pPr>
    </w:p>
    <w:p w14:paraId="774C2CD2" w14:textId="2ABFD1EB" w:rsidR="00555A89" w:rsidRDefault="00555A89" w:rsidP="00555A89">
      <w:pPr>
        <w:jc w:val="center"/>
        <w:rPr>
          <w:sz w:val="36"/>
          <w:szCs w:val="36"/>
        </w:rPr>
      </w:pPr>
      <w:r w:rsidRPr="00555A89">
        <w:rPr>
          <w:sz w:val="36"/>
          <w:szCs w:val="36"/>
        </w:rPr>
        <w:t>Restorative Justice</w:t>
      </w:r>
    </w:p>
    <w:p w14:paraId="1BE4E689" w14:textId="376CD828" w:rsidR="00AA15C4" w:rsidRDefault="00AA15C4" w:rsidP="00555A89">
      <w:pPr>
        <w:jc w:val="center"/>
        <w:rPr>
          <w:sz w:val="36"/>
          <w:szCs w:val="36"/>
        </w:rPr>
      </w:pPr>
    </w:p>
    <w:p w14:paraId="65AD4DD2" w14:textId="51EF2DA0" w:rsidR="00AA15C4" w:rsidRDefault="00AA15C4" w:rsidP="00AA15C4">
      <w:pPr>
        <w:rPr>
          <w:color w:val="C00000"/>
        </w:rPr>
      </w:pPr>
      <w:r w:rsidRPr="00F44391">
        <w:rPr>
          <w:b/>
          <w:bCs/>
          <w:color w:val="C00000"/>
        </w:rPr>
        <w:t>Externally:</w:t>
      </w:r>
      <w:r w:rsidRPr="00F44391">
        <w:rPr>
          <w:color w:val="C00000"/>
        </w:rPr>
        <w:t xml:space="preserve">  Restorative justice seeks to rehabilitate the “perpetrator,” through insight, self-responsibility, truth telling without defense, and acceptance in love of both the victim and perpetrator and addressing behaviors in both that contribute to the “crime.”  Everyone is seen as loving and good, despite the external acting out of bad behaviors, whether victim or perpetrator behaviors</w:t>
      </w:r>
      <w:r w:rsidR="00F44391">
        <w:rPr>
          <w:color w:val="C00000"/>
        </w:rPr>
        <w:t>,</w:t>
      </w:r>
      <w:r w:rsidRPr="00F44391">
        <w:rPr>
          <w:color w:val="C00000"/>
        </w:rPr>
        <w:t xml:space="preserve"> with the focus being on addressing perpetration first</w:t>
      </w:r>
      <w:r w:rsidR="00F44391">
        <w:rPr>
          <w:color w:val="C00000"/>
        </w:rPr>
        <w:t>.</w:t>
      </w:r>
    </w:p>
    <w:p w14:paraId="4DCF5A3E" w14:textId="77777777" w:rsidR="00F44391" w:rsidRPr="00F44391" w:rsidRDefault="00F44391" w:rsidP="00AA15C4">
      <w:pPr>
        <w:rPr>
          <w:color w:val="C00000"/>
        </w:rPr>
      </w:pPr>
    </w:p>
    <w:p w14:paraId="7B05224A" w14:textId="2F5ADE62" w:rsidR="00AA15C4" w:rsidRDefault="00AA15C4" w:rsidP="00AA15C4">
      <w:pPr>
        <w:rPr>
          <w:color w:val="C00000"/>
        </w:rPr>
      </w:pPr>
      <w:r w:rsidRPr="00F44391">
        <w:rPr>
          <w:b/>
          <w:bCs/>
          <w:color w:val="C00000"/>
        </w:rPr>
        <w:t>Internally:</w:t>
      </w:r>
      <w:r w:rsidRPr="00F44391">
        <w:rPr>
          <w:color w:val="C00000"/>
        </w:rPr>
        <w:t xml:space="preserve"> </w:t>
      </w:r>
      <w:r w:rsidR="00F44391" w:rsidRPr="00F44391">
        <w:rPr>
          <w:color w:val="C00000"/>
        </w:rPr>
        <w:t>Recognizing the internal perpetrator that acts in ways that repress and deny the soul, feelings, and true needs through behaviors of denial or aggression against the self.  The ego defenses are recognized as early resources that are no longer helpful to being a whole person.</w:t>
      </w:r>
    </w:p>
    <w:p w14:paraId="4C1232E3" w14:textId="71370DC5" w:rsidR="00F44391" w:rsidRDefault="00F44391" w:rsidP="00AA15C4">
      <w:pPr>
        <w:rPr>
          <w:color w:val="C00000"/>
        </w:rPr>
      </w:pPr>
    </w:p>
    <w:p w14:paraId="68184091" w14:textId="3AF78F79" w:rsidR="00F44391" w:rsidRPr="00F44391" w:rsidRDefault="00F44391" w:rsidP="00AA15C4">
      <w:pPr>
        <w:rPr>
          <w:color w:val="C00000"/>
        </w:rPr>
      </w:pPr>
      <w:r>
        <w:rPr>
          <w:color w:val="C00000"/>
        </w:rPr>
        <w:t>If everyone lived this internal process, there would no longer be a retributive justice system - it would be transformed to a Restorative System.</w:t>
      </w:r>
    </w:p>
    <w:p w14:paraId="745651DF" w14:textId="2E8FBEE4" w:rsidR="00555A89" w:rsidRDefault="00555A89" w:rsidP="00555A89">
      <w:pPr>
        <w:jc w:val="center"/>
        <w:rPr>
          <w:sz w:val="36"/>
          <w:szCs w:val="36"/>
        </w:rPr>
      </w:pPr>
    </w:p>
    <w:p w14:paraId="5B9AF370" w14:textId="4D87465F" w:rsidR="00555A89" w:rsidRPr="00373D1A" w:rsidRDefault="00555A89" w:rsidP="00555A89">
      <w:pPr>
        <w:jc w:val="center"/>
        <w:rPr>
          <w:color w:val="C00000"/>
          <w:sz w:val="32"/>
          <w:szCs w:val="32"/>
        </w:rPr>
      </w:pPr>
      <w:r w:rsidRPr="00373D1A">
        <w:rPr>
          <w:color w:val="C00000"/>
          <w:sz w:val="32"/>
          <w:szCs w:val="32"/>
        </w:rPr>
        <w:t>Motivation</w:t>
      </w:r>
    </w:p>
    <w:p w14:paraId="59A3877F" w14:textId="7191FCEF" w:rsidR="00555A89" w:rsidRDefault="00555A89" w:rsidP="00555A89">
      <w:pPr>
        <w:jc w:val="center"/>
        <w:rPr>
          <w:sz w:val="36"/>
          <w:szCs w:val="36"/>
        </w:rPr>
      </w:pPr>
    </w:p>
    <w:p w14:paraId="08A148F3" w14:textId="39FF9E40" w:rsidR="00555A89" w:rsidRDefault="00555A89" w:rsidP="00555A89">
      <w:pPr>
        <w:jc w:val="center"/>
      </w:pPr>
      <w:r w:rsidRPr="00555A89">
        <w:t>Awareness with care</w:t>
      </w:r>
      <w:r>
        <w:t xml:space="preserve"> and love</w:t>
      </w:r>
      <w:r w:rsidRPr="00555A89">
        <w:t xml:space="preserve"> for both parties and </w:t>
      </w:r>
      <w:r>
        <w:t xml:space="preserve">a </w:t>
      </w:r>
      <w:r w:rsidRPr="00555A89">
        <w:t xml:space="preserve">compassionate desire for what is in the best interests of both parties’ finding inner reconciliation based on a </w:t>
      </w:r>
      <w:r>
        <w:t>desire</w:t>
      </w:r>
      <w:r w:rsidRPr="00555A89">
        <w:t xml:space="preserve"> for peace, harmony and unity of perpetrators and victims internally and externally</w:t>
      </w:r>
      <w:r>
        <w:t xml:space="preserve"> coming from wisdom to see deeply into what is being enacted externally is an inner torment and disconnect</w:t>
      </w:r>
    </w:p>
    <w:p w14:paraId="1E66CC60" w14:textId="68BB5185" w:rsidR="00555A89" w:rsidRDefault="00555A89" w:rsidP="00555A89">
      <w:pPr>
        <w:jc w:val="center"/>
      </w:pPr>
    </w:p>
    <w:p w14:paraId="75334291" w14:textId="0E25CC7D" w:rsidR="00555A89" w:rsidRPr="00373D1A" w:rsidRDefault="00555A89" w:rsidP="00555A89">
      <w:pPr>
        <w:jc w:val="center"/>
        <w:rPr>
          <w:color w:val="C00000"/>
          <w:sz w:val="32"/>
          <w:szCs w:val="32"/>
        </w:rPr>
      </w:pPr>
      <w:r w:rsidRPr="00373D1A">
        <w:rPr>
          <w:color w:val="C00000"/>
          <w:sz w:val="32"/>
          <w:szCs w:val="32"/>
        </w:rPr>
        <w:t xml:space="preserve">Goal/Tactic/Behavior: </w:t>
      </w:r>
    </w:p>
    <w:p w14:paraId="5B228CE8" w14:textId="578494A5" w:rsidR="00A920A5" w:rsidRDefault="00A920A5" w:rsidP="00555A89">
      <w:pPr>
        <w:jc w:val="center"/>
      </w:pPr>
    </w:p>
    <w:p w14:paraId="14475B28" w14:textId="50836D1C" w:rsidR="00A920A5" w:rsidRDefault="00A920A5" w:rsidP="00555A89">
      <w:pPr>
        <w:jc w:val="center"/>
      </w:pPr>
      <w:r>
        <w:t xml:space="preserve">To get higher order needs for peace, harmony, wholeness through inner and outer reconciliation </w:t>
      </w:r>
    </w:p>
    <w:p w14:paraId="1151BF01" w14:textId="5E3EC880" w:rsidR="00A920A5" w:rsidRDefault="00A920A5" w:rsidP="00555A89">
      <w:pPr>
        <w:jc w:val="center"/>
      </w:pPr>
      <w:r>
        <w:t>Mutual process of truth-</w:t>
      </w:r>
      <w:proofErr w:type="gramStart"/>
      <w:r>
        <w:t>telling</w:t>
      </w:r>
      <w:proofErr w:type="gramEnd"/>
      <w:r>
        <w:t xml:space="preserve"> that sets limits with behavior and actions, in love and concern for the person, in which the perpetrator can confess to the victim, whether inner or </w:t>
      </w:r>
      <w:r w:rsidR="00373D1A">
        <w:t>outer, what</w:t>
      </w:r>
      <w:r>
        <w:t xml:space="preserve"> they have done with insight, awareness and genuine penance coming from an inner sense of contrition</w:t>
      </w:r>
    </w:p>
    <w:p w14:paraId="7D98B5A6" w14:textId="667D95BE" w:rsidR="00A920A5" w:rsidRDefault="00A920A5" w:rsidP="00555A89">
      <w:pPr>
        <w:jc w:val="center"/>
      </w:pPr>
    </w:p>
    <w:p w14:paraId="7AE67E59" w14:textId="30F88A9A" w:rsidR="00A920A5" w:rsidRDefault="00A920A5" w:rsidP="00555A89">
      <w:pPr>
        <w:jc w:val="center"/>
      </w:pPr>
      <w:r>
        <w:t>Characterized by:</w:t>
      </w:r>
    </w:p>
    <w:p w14:paraId="49EA0D3D" w14:textId="330AA817" w:rsidR="00A920A5" w:rsidRDefault="00A920A5" w:rsidP="00555A89">
      <w:pPr>
        <w:jc w:val="center"/>
      </w:pPr>
    </w:p>
    <w:p w14:paraId="3ADF4669" w14:textId="07311B40" w:rsidR="00A920A5" w:rsidRDefault="00A920A5" w:rsidP="00555A89">
      <w:pPr>
        <w:jc w:val="center"/>
      </w:pPr>
      <w:r>
        <w:t>“Both/And” thinking, including both Inner and Outer awareness</w:t>
      </w:r>
    </w:p>
    <w:p w14:paraId="01EF07AC" w14:textId="492FBA9F" w:rsidR="00A920A5" w:rsidRDefault="00A920A5" w:rsidP="00555A89">
      <w:pPr>
        <w:jc w:val="center"/>
      </w:pPr>
      <w:r>
        <w:t>Both “victim” and “perpetrator” (inner and outer) are essentially “good” and did something that is not in accordance with their goodness.</w:t>
      </w:r>
    </w:p>
    <w:p w14:paraId="701A8715" w14:textId="2761D8D4" w:rsidR="00373D1A" w:rsidRDefault="00373D1A" w:rsidP="00555A89">
      <w:pPr>
        <w:jc w:val="center"/>
      </w:pPr>
      <w:r>
        <w:t>Flexibility and patience with a long process that can take its course</w:t>
      </w:r>
    </w:p>
    <w:p w14:paraId="6FC8120F" w14:textId="299EBF40" w:rsidR="00373D1A" w:rsidRDefault="00373D1A" w:rsidP="00555A89">
      <w:pPr>
        <w:jc w:val="center"/>
      </w:pPr>
      <w:r>
        <w:t>Truth-telling, self-responsibility without defensiveness</w:t>
      </w:r>
    </w:p>
    <w:p w14:paraId="4A1BD18B" w14:textId="4A2D251B" w:rsidR="00373D1A" w:rsidRDefault="00373D1A" w:rsidP="00555A89">
      <w:pPr>
        <w:jc w:val="center"/>
      </w:pPr>
      <w:r>
        <w:t>Seeking to rehabilitate and reconcile, not punish or reward</w:t>
      </w:r>
    </w:p>
    <w:p w14:paraId="40F5535A" w14:textId="18C39F82" w:rsidR="00373D1A" w:rsidRDefault="00373D1A" w:rsidP="00555A89">
      <w:pPr>
        <w:jc w:val="center"/>
      </w:pPr>
      <w:r>
        <w:t>Dealing with the past and allowing for the telling of the whole story</w:t>
      </w:r>
    </w:p>
    <w:p w14:paraId="23CAF3E1" w14:textId="3BFAB450" w:rsidR="00373D1A" w:rsidRDefault="00373D1A" w:rsidP="00555A89">
      <w:pPr>
        <w:jc w:val="center"/>
      </w:pPr>
    </w:p>
    <w:p w14:paraId="1BE43609" w14:textId="24A59D44" w:rsidR="00373D1A" w:rsidRPr="00373D1A" w:rsidRDefault="00373D1A" w:rsidP="00555A89">
      <w:pPr>
        <w:jc w:val="center"/>
        <w:rPr>
          <w:color w:val="C00000"/>
          <w:sz w:val="32"/>
          <w:szCs w:val="32"/>
        </w:rPr>
      </w:pPr>
      <w:r w:rsidRPr="00373D1A">
        <w:rPr>
          <w:color w:val="C00000"/>
          <w:sz w:val="32"/>
          <w:szCs w:val="32"/>
        </w:rPr>
        <w:lastRenderedPageBreak/>
        <w:t>Consequence</w:t>
      </w:r>
    </w:p>
    <w:p w14:paraId="008EFF2A" w14:textId="08DFB059" w:rsidR="00373D1A" w:rsidRDefault="00373D1A" w:rsidP="00555A89">
      <w:pPr>
        <w:jc w:val="center"/>
      </w:pPr>
    </w:p>
    <w:p w14:paraId="087D01C1" w14:textId="064899CD" w:rsidR="00373D1A" w:rsidRDefault="00373D1A" w:rsidP="00555A89">
      <w:pPr>
        <w:jc w:val="center"/>
      </w:pPr>
      <w:r>
        <w:t>More likely to result in:</w:t>
      </w:r>
    </w:p>
    <w:p w14:paraId="2A41066B" w14:textId="1BAB51C2" w:rsidR="00373D1A" w:rsidRDefault="00373D1A" w:rsidP="00555A89">
      <w:pPr>
        <w:jc w:val="center"/>
      </w:pPr>
      <w:r>
        <w:t>Unity and Balance where there has been imbalance of power and disconnection</w:t>
      </w:r>
    </w:p>
    <w:p w14:paraId="166C4F47" w14:textId="092ED9F5" w:rsidR="00373D1A" w:rsidRDefault="00373D1A" w:rsidP="00555A89">
      <w:pPr>
        <w:jc w:val="center"/>
      </w:pPr>
      <w:r>
        <w:t>Accountability, apology, forgiveness, healing, and reconciliation</w:t>
      </w:r>
    </w:p>
    <w:p w14:paraId="4FFBCFE3" w14:textId="650C4B0A" w:rsidR="00373D1A" w:rsidRDefault="00373D1A" w:rsidP="00555A89">
      <w:pPr>
        <w:jc w:val="center"/>
      </w:pPr>
      <w:r>
        <w:t>Awareness and Growth, equality, and peace</w:t>
      </w:r>
    </w:p>
    <w:p w14:paraId="3C584882" w14:textId="05CED7B8" w:rsidR="00373D1A" w:rsidRDefault="00373D1A" w:rsidP="00555A89">
      <w:pPr>
        <w:jc w:val="center"/>
      </w:pPr>
      <w:r>
        <w:t>Less chance of victim being re-victimized</w:t>
      </w:r>
    </w:p>
    <w:p w14:paraId="04672C6D" w14:textId="20212C9F" w:rsidR="00373D1A" w:rsidRDefault="00373D1A" w:rsidP="00555A89">
      <w:pPr>
        <w:jc w:val="center"/>
      </w:pPr>
      <w:r>
        <w:t>Less chance of perpetrator re-offending</w:t>
      </w:r>
    </w:p>
    <w:p w14:paraId="33B987BC" w14:textId="07423BA6" w:rsidR="00373D1A" w:rsidRDefault="00373D1A" w:rsidP="00555A89">
      <w:pPr>
        <w:jc w:val="center"/>
      </w:pPr>
      <w:r>
        <w:t>Reparation benefits everyone including society</w:t>
      </w:r>
    </w:p>
    <w:p w14:paraId="12F703FB" w14:textId="14B637F1" w:rsidR="00373D1A" w:rsidRDefault="00373D1A" w:rsidP="00555A89">
      <w:pPr>
        <w:jc w:val="center"/>
      </w:pPr>
      <w:r>
        <w:t>Humility</w:t>
      </w:r>
    </w:p>
    <w:p w14:paraId="2D8CD71E" w14:textId="6A1351BF" w:rsidR="00373D1A" w:rsidRDefault="00373D1A" w:rsidP="00555A89">
      <w:pPr>
        <w:jc w:val="center"/>
      </w:pPr>
      <w:r>
        <w:t>Rehumanizing both victim and perpetrator</w:t>
      </w:r>
    </w:p>
    <w:p w14:paraId="0233EEEC" w14:textId="5FB63E59" w:rsidR="00373D1A" w:rsidRDefault="00373D1A" w:rsidP="00555A89">
      <w:pPr>
        <w:jc w:val="center"/>
      </w:pPr>
      <w:r>
        <w:t>PEACE AND UNITY</w:t>
      </w:r>
    </w:p>
    <w:p w14:paraId="6D82B365" w14:textId="4A292C71" w:rsidR="00F44391" w:rsidRDefault="00F44391" w:rsidP="00555A89">
      <w:pPr>
        <w:jc w:val="center"/>
      </w:pPr>
    </w:p>
    <w:p w14:paraId="289AC38B" w14:textId="544C72D4" w:rsidR="00F44391" w:rsidRDefault="00F44391" w:rsidP="00555A89">
      <w:pPr>
        <w:jc w:val="center"/>
      </w:pPr>
    </w:p>
    <w:p w14:paraId="13DE05DC" w14:textId="57FE02E0" w:rsidR="00F44391" w:rsidRDefault="00F44391" w:rsidP="00555A89">
      <w:pPr>
        <w:jc w:val="center"/>
        <w:rPr>
          <w:color w:val="C00000"/>
          <w:sz w:val="32"/>
          <w:szCs w:val="32"/>
        </w:rPr>
      </w:pPr>
      <w:r w:rsidRPr="00F44391">
        <w:rPr>
          <w:color w:val="C00000"/>
          <w:sz w:val="32"/>
          <w:szCs w:val="32"/>
        </w:rPr>
        <w:t>Exercise</w:t>
      </w:r>
    </w:p>
    <w:p w14:paraId="46C121B2" w14:textId="7A367DBB" w:rsidR="00F44391" w:rsidRDefault="00F44391" w:rsidP="00F44391">
      <w:pPr>
        <w:rPr>
          <w:color w:val="C00000"/>
          <w:sz w:val="32"/>
          <w:szCs w:val="32"/>
        </w:rPr>
      </w:pPr>
    </w:p>
    <w:p w14:paraId="031A5A4C" w14:textId="2A29CD08" w:rsidR="00CA73D6" w:rsidRDefault="00F44391" w:rsidP="00CA73D6">
      <w:pPr>
        <w:pStyle w:val="ListParagraph"/>
        <w:numPr>
          <w:ilvl w:val="0"/>
          <w:numId w:val="2"/>
        </w:numPr>
        <w:rPr>
          <w:color w:val="000000" w:themeColor="text1"/>
        </w:rPr>
      </w:pPr>
      <w:r w:rsidRPr="00CA73D6">
        <w:rPr>
          <w:color w:val="000000" w:themeColor="text1"/>
        </w:rPr>
        <w:t xml:space="preserve">Think of a time in which you have recognized a behavior that is a perpetration against yourself (addictions, blaming, judging, condemning, criticizing, collapsing into helplessness, </w:t>
      </w:r>
      <w:r w:rsidR="00CA73D6" w:rsidRPr="00CA73D6">
        <w:rPr>
          <w:color w:val="000000" w:themeColor="text1"/>
        </w:rPr>
        <w:t xml:space="preserve">avoiding, denying, repressing, dissociating etc.) and seen it for what it is without perpetuating the cycle of hatred, by judging yourself and instead just changing the behavior.  </w:t>
      </w:r>
    </w:p>
    <w:p w14:paraId="20AB6B99" w14:textId="77777777" w:rsidR="00CA73D6" w:rsidRDefault="00CA73D6" w:rsidP="00CA73D6">
      <w:pPr>
        <w:pStyle w:val="ListParagraph"/>
        <w:rPr>
          <w:color w:val="000000" w:themeColor="text1"/>
        </w:rPr>
      </w:pPr>
    </w:p>
    <w:p w14:paraId="1782677F" w14:textId="734B495D" w:rsidR="00F44391" w:rsidRPr="00CA73D6" w:rsidRDefault="00CA73D6" w:rsidP="00CA73D6">
      <w:pPr>
        <w:pStyle w:val="ListParagraph"/>
        <w:numPr>
          <w:ilvl w:val="0"/>
          <w:numId w:val="2"/>
        </w:numPr>
        <w:rPr>
          <w:color w:val="000000" w:themeColor="text1"/>
        </w:rPr>
      </w:pPr>
      <w:r w:rsidRPr="00CA73D6">
        <w:rPr>
          <w:color w:val="000000" w:themeColor="text1"/>
        </w:rPr>
        <w:t>Did you do this without drama and fanfare? This is what is required. Did you find compassion for the part of you that has been oppressed by you?  Did you see why you did what you did</w:t>
      </w:r>
      <w:r>
        <w:rPr>
          <w:color w:val="000000" w:themeColor="text1"/>
        </w:rPr>
        <w:t xml:space="preserve"> with compassion for the oppressor? </w:t>
      </w:r>
    </w:p>
    <w:p w14:paraId="6DA8205C" w14:textId="65EE5D69" w:rsidR="00CA73D6" w:rsidRPr="00CA73D6" w:rsidRDefault="00CA73D6" w:rsidP="00F44391">
      <w:pPr>
        <w:rPr>
          <w:color w:val="000000" w:themeColor="text1"/>
        </w:rPr>
      </w:pPr>
    </w:p>
    <w:p w14:paraId="64AB0123" w14:textId="77777777" w:rsidR="00CA73D6" w:rsidRDefault="00CA73D6" w:rsidP="00CA73D6">
      <w:pPr>
        <w:pStyle w:val="ListParagraph"/>
        <w:numPr>
          <w:ilvl w:val="0"/>
          <w:numId w:val="2"/>
        </w:numPr>
        <w:rPr>
          <w:color w:val="000000" w:themeColor="text1"/>
        </w:rPr>
      </w:pPr>
      <w:r w:rsidRPr="00CA73D6">
        <w:rPr>
          <w:color w:val="000000" w:themeColor="text1"/>
        </w:rPr>
        <w:t>Who you are internally is neither “victim,” or “perpetrator,” but the compassion</w:t>
      </w:r>
      <w:r>
        <w:rPr>
          <w:color w:val="000000" w:themeColor="text1"/>
        </w:rPr>
        <w:t>ate</w:t>
      </w:r>
      <w:r w:rsidRPr="00CA73D6">
        <w:rPr>
          <w:color w:val="000000" w:themeColor="text1"/>
        </w:rPr>
        <w:t xml:space="preserve"> and wise leader who sees all sides, all motives, all </w:t>
      </w:r>
      <w:proofErr w:type="gramStart"/>
      <w:r w:rsidRPr="00CA73D6">
        <w:rPr>
          <w:color w:val="000000" w:themeColor="text1"/>
        </w:rPr>
        <w:t>process</w:t>
      </w:r>
      <w:proofErr w:type="gramEnd"/>
      <w:r w:rsidRPr="00CA73D6">
        <w:rPr>
          <w:color w:val="000000" w:themeColor="text1"/>
        </w:rPr>
        <w:t xml:space="preserve"> and dynamics and brings understanding and reconciliation to the internal process? </w:t>
      </w:r>
    </w:p>
    <w:p w14:paraId="0F5777CE" w14:textId="77777777" w:rsidR="00CA73D6" w:rsidRPr="00CA73D6" w:rsidRDefault="00CA73D6" w:rsidP="00CA73D6">
      <w:pPr>
        <w:pStyle w:val="ListParagraph"/>
        <w:rPr>
          <w:color w:val="000000" w:themeColor="text1"/>
        </w:rPr>
      </w:pPr>
    </w:p>
    <w:p w14:paraId="048265E2" w14:textId="126CBA44" w:rsidR="00CA73D6" w:rsidRDefault="00CA73D6" w:rsidP="00CA73D6">
      <w:pPr>
        <w:pStyle w:val="ListParagraph"/>
        <w:numPr>
          <w:ilvl w:val="0"/>
          <w:numId w:val="2"/>
        </w:numPr>
        <w:rPr>
          <w:color w:val="000000" w:themeColor="text1"/>
        </w:rPr>
      </w:pPr>
      <w:r w:rsidRPr="00CA73D6">
        <w:rPr>
          <w:color w:val="000000" w:themeColor="text1"/>
        </w:rPr>
        <w:t>Imagine if everyone in the world knew to do this…. Just imagine.</w:t>
      </w:r>
    </w:p>
    <w:p w14:paraId="5CC11F4D" w14:textId="77777777" w:rsidR="007B22FA" w:rsidRPr="007B22FA" w:rsidRDefault="007B22FA" w:rsidP="007B22FA">
      <w:pPr>
        <w:pStyle w:val="ListParagraph"/>
        <w:rPr>
          <w:rFonts w:cstheme="minorHAnsi"/>
          <w:color w:val="000000" w:themeColor="text1"/>
        </w:rPr>
      </w:pPr>
    </w:p>
    <w:p w14:paraId="70328264" w14:textId="7880B91F" w:rsidR="007B22FA" w:rsidRPr="007B22FA" w:rsidRDefault="007B22FA" w:rsidP="007B22FA">
      <w:pPr>
        <w:rPr>
          <w:rFonts w:cstheme="minorHAnsi"/>
          <w:i/>
          <w:iCs/>
          <w:color w:val="000000" w:themeColor="text1"/>
        </w:rPr>
      </w:pPr>
    </w:p>
    <w:p w14:paraId="7386527C" w14:textId="30F05FF8" w:rsidR="00437E75" w:rsidRPr="00437E75" w:rsidRDefault="007B22FA" w:rsidP="00437E75">
      <w:pPr>
        <w:spacing w:after="312"/>
        <w:rPr>
          <w:rFonts w:eastAsia="Times New Roman" w:cstheme="minorHAnsi"/>
          <w:i/>
          <w:iCs/>
          <w:color w:val="161617"/>
        </w:rPr>
      </w:pPr>
      <w:r w:rsidRPr="007B22FA">
        <w:rPr>
          <w:rFonts w:eastAsia="Times New Roman" w:cstheme="minorHAnsi"/>
          <w:i/>
          <w:iCs/>
          <w:color w:val="161617"/>
        </w:rPr>
        <w:t>My flock is black, my flock is white. One has got to say to our people, ‘I love you. I care for you, enormously.’ And when I care about black liberation, it is because I care about white liberation.</w:t>
      </w:r>
      <w:r w:rsidRPr="007B22FA">
        <w:rPr>
          <w:rFonts w:eastAsia="Times New Roman" w:cstheme="minorHAnsi"/>
          <w:i/>
          <w:iCs/>
          <w:color w:val="161617"/>
        </w:rPr>
        <w:t xml:space="preserve"> ~</w:t>
      </w:r>
      <w:r w:rsidRPr="007B22FA">
        <w:rPr>
          <w:rFonts w:eastAsia="Times New Roman" w:cstheme="minorHAnsi"/>
          <w:i/>
          <w:iCs/>
          <w:color w:val="161617"/>
        </w:rPr>
        <w:t>Desmond Tutu</w:t>
      </w:r>
    </w:p>
    <w:p w14:paraId="13C479EE" w14:textId="031753A4" w:rsidR="00437E75" w:rsidRPr="007B22FA" w:rsidRDefault="00437E75" w:rsidP="00437E75">
      <w:pPr>
        <w:spacing w:after="312"/>
        <w:jc w:val="center"/>
        <w:rPr>
          <w:rFonts w:eastAsia="Times New Roman" w:cstheme="minorHAnsi"/>
          <w:i/>
          <w:iCs/>
          <w:color w:val="161617"/>
        </w:rPr>
      </w:pPr>
      <w:r w:rsidRPr="00437E75">
        <w:rPr>
          <w:rFonts w:eastAsia="Times New Roman" w:cstheme="minorHAnsi"/>
          <w:color w:val="C00000"/>
          <w:shd w:val="clear" w:color="auto" w:fill="FAF9FC"/>
        </w:rPr>
        <w:t>Read “black and white,” as “victim and perpetrator and read it as an internal dynamic</w:t>
      </w:r>
    </w:p>
    <w:p w14:paraId="13BE762F" w14:textId="77777777" w:rsidR="007B22FA" w:rsidRPr="007B22FA" w:rsidRDefault="007B22FA" w:rsidP="007B22FA">
      <w:pPr>
        <w:rPr>
          <w:rFonts w:ascii="Times New Roman" w:eastAsia="Times New Roman" w:hAnsi="Times New Roman" w:cs="Times New Roman"/>
        </w:rPr>
      </w:pPr>
    </w:p>
    <w:p w14:paraId="7D4ACFAC" w14:textId="77777777" w:rsidR="007B22FA" w:rsidRPr="007B22FA" w:rsidRDefault="007B22FA" w:rsidP="007B22FA">
      <w:pPr>
        <w:rPr>
          <w:color w:val="000000" w:themeColor="text1"/>
        </w:rPr>
      </w:pPr>
    </w:p>
    <w:p w14:paraId="613D9371" w14:textId="77777777" w:rsidR="00373D1A" w:rsidRDefault="00373D1A" w:rsidP="00555A89">
      <w:pPr>
        <w:jc w:val="center"/>
      </w:pPr>
    </w:p>
    <w:p w14:paraId="4E683FA6" w14:textId="77777777" w:rsidR="00373D1A" w:rsidRDefault="00373D1A" w:rsidP="00555A89">
      <w:pPr>
        <w:jc w:val="center"/>
      </w:pPr>
    </w:p>
    <w:p w14:paraId="7B62BF3A" w14:textId="77777777" w:rsidR="00373D1A" w:rsidRPr="00555A89" w:rsidRDefault="00373D1A" w:rsidP="00555A89">
      <w:pPr>
        <w:jc w:val="center"/>
      </w:pPr>
    </w:p>
    <w:sectPr w:rsidR="00373D1A" w:rsidRPr="00555A89" w:rsidSect="00E9797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2A4F89"/>
    <w:multiLevelType w:val="hybridMultilevel"/>
    <w:tmpl w:val="0C7C6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810146"/>
    <w:multiLevelType w:val="hybridMultilevel"/>
    <w:tmpl w:val="F34C4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3F3"/>
    <w:rsid w:val="000A67C0"/>
    <w:rsid w:val="000F0B8C"/>
    <w:rsid w:val="000F19ED"/>
    <w:rsid w:val="001723F3"/>
    <w:rsid w:val="002356A4"/>
    <w:rsid w:val="00373D1A"/>
    <w:rsid w:val="00437E75"/>
    <w:rsid w:val="004E47B8"/>
    <w:rsid w:val="00534F8C"/>
    <w:rsid w:val="00555A89"/>
    <w:rsid w:val="0062285D"/>
    <w:rsid w:val="006D7458"/>
    <w:rsid w:val="007B22FA"/>
    <w:rsid w:val="00854753"/>
    <w:rsid w:val="00867468"/>
    <w:rsid w:val="00A920A5"/>
    <w:rsid w:val="00AA15C4"/>
    <w:rsid w:val="00CA73D6"/>
    <w:rsid w:val="00E97974"/>
    <w:rsid w:val="00EC17DC"/>
    <w:rsid w:val="00F44391"/>
    <w:rsid w:val="00FA68F1"/>
    <w:rsid w:val="00FB0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5D2D22A"/>
  <w14:defaultImageDpi w14:val="32767"/>
  <w15:chartTrackingRefBased/>
  <w15:docId w15:val="{CD51C851-3202-AF40-9D5A-E4820F1DE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34F8C"/>
  </w:style>
  <w:style w:type="character" w:customStyle="1" w:styleId="authorortitle">
    <w:name w:val="authorortitle"/>
    <w:basedOn w:val="DefaultParagraphFont"/>
    <w:rsid w:val="00534F8C"/>
  </w:style>
  <w:style w:type="paragraph" w:styleId="ListParagraph">
    <w:name w:val="List Paragraph"/>
    <w:basedOn w:val="Normal"/>
    <w:uiPriority w:val="34"/>
    <w:qFormat/>
    <w:rsid w:val="002356A4"/>
    <w:pPr>
      <w:ind w:left="720"/>
      <w:contextualSpacing/>
    </w:pPr>
  </w:style>
  <w:style w:type="paragraph" w:styleId="NormalWeb">
    <w:name w:val="Normal (Web)"/>
    <w:basedOn w:val="Normal"/>
    <w:uiPriority w:val="99"/>
    <w:semiHidden/>
    <w:unhideWhenUsed/>
    <w:rsid w:val="007B22F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71005">
      <w:bodyDiv w:val="1"/>
      <w:marLeft w:val="0"/>
      <w:marRight w:val="0"/>
      <w:marTop w:val="0"/>
      <w:marBottom w:val="0"/>
      <w:divBdr>
        <w:top w:val="none" w:sz="0" w:space="0" w:color="auto"/>
        <w:left w:val="none" w:sz="0" w:space="0" w:color="auto"/>
        <w:bottom w:val="none" w:sz="0" w:space="0" w:color="auto"/>
        <w:right w:val="none" w:sz="0" w:space="0" w:color="auto"/>
      </w:divBdr>
    </w:div>
    <w:div w:id="565728458">
      <w:bodyDiv w:val="1"/>
      <w:marLeft w:val="0"/>
      <w:marRight w:val="0"/>
      <w:marTop w:val="0"/>
      <w:marBottom w:val="0"/>
      <w:divBdr>
        <w:top w:val="none" w:sz="0" w:space="0" w:color="auto"/>
        <w:left w:val="none" w:sz="0" w:space="0" w:color="auto"/>
        <w:bottom w:val="none" w:sz="0" w:space="0" w:color="auto"/>
        <w:right w:val="none" w:sz="0" w:space="0" w:color="auto"/>
      </w:divBdr>
    </w:div>
    <w:div w:id="1482694868">
      <w:bodyDiv w:val="1"/>
      <w:marLeft w:val="0"/>
      <w:marRight w:val="0"/>
      <w:marTop w:val="0"/>
      <w:marBottom w:val="0"/>
      <w:divBdr>
        <w:top w:val="none" w:sz="0" w:space="0" w:color="auto"/>
        <w:left w:val="none" w:sz="0" w:space="0" w:color="auto"/>
        <w:bottom w:val="none" w:sz="0" w:space="0" w:color="auto"/>
        <w:right w:val="none" w:sz="0" w:space="0" w:color="auto"/>
      </w:divBdr>
      <w:divsChild>
        <w:div w:id="20594324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4</Pages>
  <Words>1218</Words>
  <Characters>6948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Lyndall Johnson</dc:creator>
  <cp:keywords/>
  <dc:description/>
  <cp:lastModifiedBy>Lyndall Johnson</cp:lastModifiedBy>
  <cp:revision>4</cp:revision>
  <dcterms:created xsi:type="dcterms:W3CDTF">2022-01-21T02:10:00Z</dcterms:created>
  <dcterms:modified xsi:type="dcterms:W3CDTF">2022-01-23T17:56:00Z</dcterms:modified>
</cp:coreProperties>
</file>